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9A90" w14:textId="23F7573A" w:rsidR="004B7F50" w:rsidRDefault="00B507B3" w:rsidP="00B507B3">
      <w:pPr>
        <w:tabs>
          <w:tab w:val="left" w:pos="1368"/>
        </w:tabs>
        <w:spacing w:before="300" w:after="70" w:line="280" w:lineRule="auto"/>
      </w:pPr>
      <w:r>
        <w:tab/>
      </w:r>
    </w:p>
    <w:p w14:paraId="3B410E64" w14:textId="77777777" w:rsidR="00100F69" w:rsidRDefault="00100F69">
      <w:pPr>
        <w:spacing w:before="300" w:after="70" w:line="280" w:lineRule="auto"/>
      </w:pPr>
    </w:p>
    <w:p w14:paraId="6A1FF067" w14:textId="77777777" w:rsidR="00100F69" w:rsidRDefault="00100F69">
      <w:pPr>
        <w:spacing w:before="30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79493F31" w14:textId="77777777">
        <w:tc>
          <w:tcPr>
            <w:tcW w:w="9026" w:type="dxa"/>
            <w:shd w:val="clear" w:color="auto" w:fill="1F3864"/>
            <w:tcMar>
              <w:top w:w="320" w:type="dxa"/>
              <w:left w:w="300" w:type="dxa"/>
              <w:bottom w:w="320" w:type="dxa"/>
              <w:right w:w="300" w:type="dxa"/>
            </w:tcMar>
          </w:tcPr>
          <w:p w14:paraId="714DBC62" w14:textId="77777777" w:rsidR="00182BF1" w:rsidRDefault="00C13698" w:rsidP="00C13698">
            <w:pPr>
              <w:tabs>
                <w:tab w:val="center" w:pos="4213"/>
                <w:tab w:val="left" w:pos="7224"/>
              </w:tabs>
              <w:spacing w:before="70" w:after="60" w:line="280" w:lineRule="auto"/>
              <w:rPr>
                <w:b/>
                <w:bCs/>
                <w:color w:val="AABBCC"/>
                <w:sz w:val="18"/>
                <w:szCs w:val="18"/>
              </w:rPr>
            </w:pPr>
            <w:bookmarkStart w:id="0" w:name="_Hlk225837031"/>
            <w:r>
              <w:rPr>
                <w:b/>
                <w:bCs/>
                <w:color w:val="AABBCC"/>
                <w:sz w:val="18"/>
                <w:szCs w:val="18"/>
              </w:rPr>
              <w:tab/>
              <w:t>CONSEJO SUPERIOR DE DEPORTES</w:t>
            </w:r>
          </w:p>
          <w:p w14:paraId="466E69D2" w14:textId="2A82053B" w:rsidR="00182BF1" w:rsidRPr="00182BF1" w:rsidRDefault="00182BF1" w:rsidP="00E1502D">
            <w:pPr>
              <w:tabs>
                <w:tab w:val="center" w:pos="4213"/>
                <w:tab w:val="left" w:pos="7224"/>
              </w:tabs>
              <w:spacing w:before="70" w:after="60" w:line="280" w:lineRule="auto"/>
              <w:jc w:val="center"/>
              <w:rPr>
                <w:b/>
                <w:bCs/>
                <w:iCs/>
                <w:color w:val="AABBCC"/>
                <w:sz w:val="18"/>
                <w:szCs w:val="18"/>
                <w:lang w:val="x-none"/>
              </w:rPr>
            </w:pPr>
            <w:r w:rsidRPr="00182BF1">
              <w:rPr>
                <w:b/>
                <w:bCs/>
                <w:iCs/>
                <w:color w:val="AABBCC"/>
                <w:sz w:val="18"/>
                <w:szCs w:val="18"/>
                <w:lang w:val="x-none"/>
              </w:rPr>
              <w:t>Resolución de 25 de marzo de 2026, de la Presidencia del Consejo Superior de Deportes, por la que se hace pública la convocatoria de ayudas para «Redes de Investigación en Ciencias delDeporte» para el año 2026.</w:t>
            </w:r>
            <w:r>
              <w:rPr>
                <w:b/>
                <w:bCs/>
                <w:iCs/>
                <w:color w:val="AABBCC"/>
                <w:sz w:val="18"/>
                <w:szCs w:val="18"/>
                <w:lang w:val="x-none"/>
              </w:rPr>
              <w:t xml:space="preserve"> (</w:t>
            </w:r>
            <w:r w:rsidRPr="00182BF1">
              <w:rPr>
                <w:b/>
                <w:bCs/>
                <w:i/>
                <w:iCs/>
                <w:color w:val="AABBCC"/>
                <w:sz w:val="18"/>
                <w:szCs w:val="18"/>
                <w:lang w:val="x-none"/>
              </w:rPr>
              <w:t>Extracto de la Resolución</w:t>
            </w:r>
            <w:r>
              <w:rPr>
                <w:b/>
                <w:bCs/>
                <w:i/>
                <w:iCs/>
                <w:color w:val="AABBCC"/>
                <w:sz w:val="18"/>
                <w:szCs w:val="18"/>
                <w:lang w:val="x-none"/>
              </w:rPr>
              <w:t xml:space="preserve"> BOE Num. 81. 2  de abril 2026)</w:t>
            </w:r>
          </w:p>
          <w:p w14:paraId="33CE6745" w14:textId="2E183248" w:rsidR="004B7F50" w:rsidRDefault="00C13698" w:rsidP="00C13698">
            <w:pPr>
              <w:tabs>
                <w:tab w:val="center" w:pos="4213"/>
                <w:tab w:val="left" w:pos="7224"/>
              </w:tabs>
              <w:spacing w:before="70" w:after="60" w:line="280" w:lineRule="auto"/>
            </w:pPr>
            <w:r>
              <w:rPr>
                <w:b/>
                <w:bCs/>
                <w:color w:val="AABBCC"/>
                <w:sz w:val="18"/>
                <w:szCs w:val="18"/>
              </w:rPr>
              <w:tab/>
            </w:r>
          </w:p>
          <w:p w14:paraId="61CA579F" w14:textId="77777777" w:rsidR="004B7F50" w:rsidRDefault="004E446B">
            <w:pPr>
              <w:spacing w:before="70" w:after="60" w:line="280" w:lineRule="auto"/>
              <w:jc w:val="center"/>
            </w:pPr>
            <w:r>
              <w:rPr>
                <w:b/>
                <w:bCs/>
                <w:color w:val="FFFFFF"/>
                <w:sz w:val="26"/>
                <w:szCs w:val="26"/>
              </w:rPr>
              <w:t>MANUAL DE USO PARA ENTIDADES SOLICITANTES</w:t>
            </w:r>
          </w:p>
          <w:p w14:paraId="2A906B98" w14:textId="4C4B5BAA" w:rsidR="004B7F50" w:rsidRDefault="004E446B">
            <w:pPr>
              <w:spacing w:before="70" w:after="70" w:line="280" w:lineRule="auto"/>
              <w:jc w:val="center"/>
            </w:pPr>
            <w:r>
              <w:rPr>
                <w:i/>
                <w:iCs/>
                <w:color w:val="CCDDEE"/>
                <w:sz w:val="20"/>
                <w:szCs w:val="20"/>
              </w:rPr>
              <w:t xml:space="preserve">Instrucciones para cumplimentar </w:t>
            </w:r>
            <w:r w:rsidR="007F5686">
              <w:rPr>
                <w:i/>
                <w:iCs/>
                <w:color w:val="CCDDEE"/>
                <w:sz w:val="20"/>
                <w:szCs w:val="20"/>
              </w:rPr>
              <w:t xml:space="preserve">el documento </w:t>
            </w:r>
            <w:r w:rsidR="000657F8">
              <w:rPr>
                <w:i/>
                <w:iCs/>
                <w:color w:val="CCDDEE"/>
                <w:sz w:val="20"/>
                <w:szCs w:val="20"/>
              </w:rPr>
              <w:t>“</w:t>
            </w:r>
            <w:r w:rsidR="007F5686">
              <w:rPr>
                <w:i/>
                <w:iCs/>
                <w:color w:val="CCDDEE"/>
                <w:sz w:val="20"/>
                <w:szCs w:val="20"/>
              </w:rPr>
              <w:t>Memoria técnica de la red</w:t>
            </w:r>
            <w:r w:rsidR="000657F8">
              <w:rPr>
                <w:i/>
                <w:iCs/>
                <w:color w:val="CCDDEE"/>
                <w:sz w:val="20"/>
                <w:szCs w:val="20"/>
              </w:rPr>
              <w:t>”</w:t>
            </w:r>
            <w:r w:rsidR="007F5686">
              <w:rPr>
                <w:i/>
                <w:iCs/>
                <w:color w:val="CCDDEE"/>
                <w:sz w:val="20"/>
                <w:szCs w:val="20"/>
              </w:rPr>
              <w:t xml:space="preserve"> (formato word) y </w:t>
            </w:r>
            <w:r w:rsidR="000657F8">
              <w:rPr>
                <w:i/>
                <w:iCs/>
                <w:color w:val="CCDDEE"/>
                <w:sz w:val="20"/>
                <w:szCs w:val="20"/>
              </w:rPr>
              <w:t>“</w:t>
            </w:r>
            <w:r w:rsidR="007F5686">
              <w:rPr>
                <w:i/>
                <w:iCs/>
                <w:color w:val="CCDDEE"/>
                <w:sz w:val="20"/>
                <w:szCs w:val="20"/>
              </w:rPr>
              <w:t>M</w:t>
            </w:r>
            <w:r w:rsidR="000657F8">
              <w:rPr>
                <w:i/>
                <w:iCs/>
                <w:color w:val="CCDDEE"/>
                <w:sz w:val="20"/>
                <w:szCs w:val="20"/>
              </w:rPr>
              <w:t>emoria técnica de la red” (formato excel)</w:t>
            </w:r>
          </w:p>
        </w:tc>
      </w:tr>
      <w:bookmarkEnd w:id="0"/>
    </w:tbl>
    <w:p w14:paraId="1E106ABB" w14:textId="77777777" w:rsidR="004B7F50" w:rsidRDefault="004B7F50">
      <w:pPr>
        <w:spacing w:before="120" w:after="70" w:line="280" w:lineRule="auto"/>
      </w:pPr>
    </w:p>
    <w:p w14:paraId="75E89BC6" w14:textId="619BC089" w:rsidR="004B7F50" w:rsidRDefault="004E446B">
      <w:r>
        <w:br w:type="page"/>
      </w:r>
    </w:p>
    <w:p w14:paraId="2F363F95" w14:textId="374F14C1" w:rsidR="00C13698" w:rsidRDefault="00C13698"/>
    <w:p w14:paraId="6FDC06A7" w14:textId="66F82D00" w:rsidR="00C13698" w:rsidRDefault="00C13698"/>
    <w:p w14:paraId="59E34E69" w14:textId="00440431" w:rsidR="00C13698" w:rsidRDefault="00C13698"/>
    <w:p w14:paraId="4C616A72" w14:textId="77777777" w:rsidR="00C13698" w:rsidRDefault="00C13698"/>
    <w:p w14:paraId="77ACFBBB" w14:textId="77777777" w:rsidR="004B7F50" w:rsidRDefault="004E446B">
      <w:pPr>
        <w:pStyle w:val="Ttulo1"/>
      </w:pPr>
      <w:r>
        <w:t>1.  REQUISITOS PREVIOS A LA PRESENTACIÓN</w:t>
      </w:r>
    </w:p>
    <w:p w14:paraId="7E5CAFB8" w14:textId="77F254EF" w:rsidR="004B7F50" w:rsidRDefault="004E446B" w:rsidP="00752C15">
      <w:pPr>
        <w:spacing w:before="70" w:after="70" w:line="280" w:lineRule="auto"/>
      </w:pPr>
      <w:r>
        <w:rPr>
          <w:color w:val="000000"/>
        </w:rPr>
        <w:t>Antes de cumplimentar los documentos, compruebe que su red reúne los siguientes requisitos. El incumplimiento de cualquiera de los marcados como obligatorios determina la inadmisión de la solicitud.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94"/>
        <w:gridCol w:w="2978"/>
        <w:gridCol w:w="5554"/>
      </w:tblGrid>
      <w:tr w:rsidR="00C13698" w14:paraId="4341C13C" w14:textId="77777777">
        <w:tc>
          <w:tcPr>
            <w:tcW w:w="400" w:type="dxa"/>
            <w:shd w:val="clear" w:color="auto" w:fill="1F3864"/>
            <w:tcMar>
              <w:top w:w="70" w:type="dxa"/>
              <w:left w:w="120" w:type="dxa"/>
              <w:bottom w:w="70" w:type="dxa"/>
              <w:right w:w="120" w:type="dxa"/>
            </w:tcMar>
          </w:tcPr>
          <w:p w14:paraId="44CE31CF" w14:textId="77777777" w:rsidR="004B7F50" w:rsidRDefault="004B7F50">
            <w:pPr>
              <w:spacing w:before="70" w:after="70" w:line="280" w:lineRule="auto"/>
            </w:pPr>
          </w:p>
        </w:tc>
        <w:tc>
          <w:tcPr>
            <w:tcW w:w="3000" w:type="dxa"/>
            <w:shd w:val="clear" w:color="auto" w:fill="1F3864"/>
            <w:tcMar>
              <w:top w:w="70" w:type="dxa"/>
              <w:left w:w="120" w:type="dxa"/>
              <w:bottom w:w="70" w:type="dxa"/>
              <w:right w:w="120" w:type="dxa"/>
            </w:tcMar>
          </w:tcPr>
          <w:p w14:paraId="3559B7BA" w14:textId="77777777" w:rsidR="004B7F50" w:rsidRDefault="004E446B">
            <w:pPr>
              <w:spacing w:before="70" w:after="70" w:line="280" w:lineRule="auto"/>
            </w:pPr>
            <w:r>
              <w:rPr>
                <w:b/>
                <w:bCs/>
                <w:color w:val="FFFFFF"/>
                <w:sz w:val="19"/>
                <w:szCs w:val="19"/>
              </w:rPr>
              <w:t>Requisito</w:t>
            </w:r>
          </w:p>
        </w:tc>
        <w:tc>
          <w:tcPr>
            <w:tcW w:w="5626" w:type="dxa"/>
            <w:shd w:val="clear" w:color="auto" w:fill="1F3864"/>
            <w:tcMar>
              <w:top w:w="70" w:type="dxa"/>
              <w:left w:w="120" w:type="dxa"/>
              <w:bottom w:w="70" w:type="dxa"/>
              <w:right w:w="120" w:type="dxa"/>
            </w:tcMar>
          </w:tcPr>
          <w:p w14:paraId="4DEA3921" w14:textId="77777777" w:rsidR="004B7F50" w:rsidRDefault="004E446B">
            <w:pPr>
              <w:spacing w:before="70" w:after="70" w:line="280" w:lineRule="auto"/>
            </w:pPr>
            <w:r>
              <w:rPr>
                <w:b/>
                <w:bCs/>
                <w:color w:val="FFFFFF"/>
                <w:sz w:val="19"/>
                <w:szCs w:val="19"/>
              </w:rPr>
              <w:t>Detalle</w:t>
            </w:r>
          </w:p>
        </w:tc>
      </w:tr>
      <w:tr w:rsidR="00C13698" w14:paraId="085B4B8E" w14:textId="77777777">
        <w:tc>
          <w:tcPr>
            <w:tcW w:w="400" w:type="dxa"/>
            <w:shd w:val="clear" w:color="auto" w:fill="E2EFDA"/>
            <w:tcMar>
              <w:top w:w="70" w:type="dxa"/>
              <w:left w:w="120" w:type="dxa"/>
              <w:bottom w:w="70" w:type="dxa"/>
              <w:right w:w="120" w:type="dxa"/>
            </w:tcMar>
            <w:vAlign w:val="center"/>
          </w:tcPr>
          <w:p w14:paraId="3614476E" w14:textId="77777777" w:rsidR="004B7F50" w:rsidRDefault="004E446B">
            <w:pPr>
              <w:spacing w:before="70" w:after="70" w:line="280" w:lineRule="auto"/>
              <w:jc w:val="center"/>
            </w:pPr>
            <w:r>
              <w:rPr>
                <w:b/>
                <w:bCs/>
                <w:color w:val="375623"/>
                <w:sz w:val="19"/>
                <w:szCs w:val="19"/>
              </w:rPr>
              <w:t>Sí</w:t>
            </w:r>
          </w:p>
        </w:tc>
        <w:tc>
          <w:tcPr>
            <w:tcW w:w="3000" w:type="dxa"/>
            <w:shd w:val="clear" w:color="auto" w:fill="F8FAFF"/>
            <w:tcMar>
              <w:top w:w="70" w:type="dxa"/>
              <w:left w:w="120" w:type="dxa"/>
              <w:bottom w:w="70" w:type="dxa"/>
              <w:right w:w="120" w:type="dxa"/>
            </w:tcMar>
          </w:tcPr>
          <w:p w14:paraId="4305066D" w14:textId="77777777" w:rsidR="004B7F50" w:rsidRDefault="004E446B">
            <w:pPr>
              <w:spacing w:before="70" w:after="70" w:line="280" w:lineRule="auto"/>
            </w:pPr>
            <w:r>
              <w:rPr>
                <w:b/>
                <w:bCs/>
                <w:color w:val="1F3864"/>
                <w:sz w:val="20"/>
                <w:szCs w:val="20"/>
              </w:rPr>
              <w:t>Mínimo 4 universidades españolas distintas</w:t>
            </w:r>
          </w:p>
        </w:tc>
        <w:tc>
          <w:tcPr>
            <w:tcW w:w="5626" w:type="dxa"/>
            <w:shd w:val="clear" w:color="auto" w:fill="F8FAFF"/>
            <w:tcMar>
              <w:top w:w="70" w:type="dxa"/>
              <w:left w:w="120" w:type="dxa"/>
              <w:bottom w:w="70" w:type="dxa"/>
              <w:right w:w="120" w:type="dxa"/>
            </w:tcMar>
          </w:tcPr>
          <w:p w14:paraId="32D457AB" w14:textId="77777777" w:rsidR="004B7F50" w:rsidRDefault="004E446B">
            <w:pPr>
              <w:spacing w:before="70" w:after="70" w:line="280" w:lineRule="auto"/>
            </w:pPr>
            <w:r>
              <w:rPr>
                <w:i/>
                <w:iCs/>
                <w:color w:val="444444"/>
                <w:sz w:val="19"/>
                <w:szCs w:val="19"/>
              </w:rPr>
              <w:t>Pueden participar universidades extranjeras de forma adicional, pero no computan para el mínimo obligatorio.</w:t>
            </w:r>
          </w:p>
        </w:tc>
      </w:tr>
      <w:tr w:rsidR="00C13698" w14:paraId="6DC75D32" w14:textId="77777777">
        <w:tc>
          <w:tcPr>
            <w:tcW w:w="400" w:type="dxa"/>
            <w:shd w:val="clear" w:color="auto" w:fill="E2EFDA"/>
            <w:tcMar>
              <w:top w:w="70" w:type="dxa"/>
              <w:left w:w="120" w:type="dxa"/>
              <w:bottom w:w="70" w:type="dxa"/>
              <w:right w:w="120" w:type="dxa"/>
            </w:tcMar>
            <w:vAlign w:val="center"/>
          </w:tcPr>
          <w:p w14:paraId="42EFC03B" w14:textId="77777777" w:rsidR="004B7F50" w:rsidRDefault="004E446B">
            <w:pPr>
              <w:spacing w:before="70" w:after="70" w:line="280" w:lineRule="auto"/>
              <w:jc w:val="center"/>
            </w:pPr>
            <w:r>
              <w:rPr>
                <w:b/>
                <w:bCs/>
                <w:color w:val="375623"/>
                <w:sz w:val="19"/>
                <w:szCs w:val="19"/>
              </w:rPr>
              <w:t>Sí</w:t>
            </w:r>
          </w:p>
        </w:tc>
        <w:tc>
          <w:tcPr>
            <w:tcW w:w="3000" w:type="dxa"/>
            <w:shd w:val="clear" w:color="auto" w:fill="FFFFFF"/>
            <w:tcMar>
              <w:top w:w="70" w:type="dxa"/>
              <w:left w:w="120" w:type="dxa"/>
              <w:bottom w:w="70" w:type="dxa"/>
              <w:right w:w="120" w:type="dxa"/>
            </w:tcMar>
          </w:tcPr>
          <w:p w14:paraId="02AE6F2E" w14:textId="77777777" w:rsidR="004B7F50" w:rsidRDefault="004E446B">
            <w:pPr>
              <w:spacing w:before="70" w:after="70" w:line="280" w:lineRule="auto"/>
            </w:pPr>
            <w:r>
              <w:rPr>
                <w:b/>
                <w:bCs/>
                <w:color w:val="1F3864"/>
                <w:sz w:val="20"/>
                <w:szCs w:val="20"/>
              </w:rPr>
              <w:t>Coordinador/a con título de doctor/a y vinculación</w:t>
            </w:r>
          </w:p>
        </w:tc>
        <w:tc>
          <w:tcPr>
            <w:tcW w:w="5626" w:type="dxa"/>
            <w:shd w:val="clear" w:color="auto" w:fill="FFFFFF"/>
            <w:tcMar>
              <w:top w:w="70" w:type="dxa"/>
              <w:left w:w="120" w:type="dxa"/>
              <w:bottom w:w="70" w:type="dxa"/>
              <w:right w:w="120" w:type="dxa"/>
            </w:tcMar>
          </w:tcPr>
          <w:p w14:paraId="78EBDFB8" w14:textId="77777777" w:rsidR="004B7F50" w:rsidRDefault="004E446B">
            <w:pPr>
              <w:spacing w:before="70" w:after="70" w:line="280" w:lineRule="auto"/>
            </w:pPr>
            <w:r>
              <w:rPr>
                <w:i/>
                <w:iCs/>
                <w:color w:val="444444"/>
                <w:sz w:val="19"/>
                <w:szCs w:val="19"/>
              </w:rPr>
              <w:t>Debe estar vinculado/a a la universidad coordinadora mediante relación laboral, funcionarial o estatutaria.</w:t>
            </w:r>
          </w:p>
        </w:tc>
      </w:tr>
      <w:tr w:rsidR="00C13698" w14:paraId="3F32A12D" w14:textId="77777777">
        <w:tc>
          <w:tcPr>
            <w:tcW w:w="400" w:type="dxa"/>
            <w:shd w:val="clear" w:color="auto" w:fill="E2EFDA"/>
            <w:tcMar>
              <w:top w:w="70" w:type="dxa"/>
              <w:left w:w="120" w:type="dxa"/>
              <w:bottom w:w="70" w:type="dxa"/>
              <w:right w:w="120" w:type="dxa"/>
            </w:tcMar>
            <w:vAlign w:val="center"/>
          </w:tcPr>
          <w:p w14:paraId="746D734A" w14:textId="77777777" w:rsidR="004B7F50" w:rsidRDefault="004E446B">
            <w:pPr>
              <w:spacing w:before="70" w:after="70" w:line="280" w:lineRule="auto"/>
              <w:jc w:val="center"/>
            </w:pPr>
            <w:r>
              <w:rPr>
                <w:b/>
                <w:bCs/>
                <w:color w:val="375623"/>
                <w:sz w:val="19"/>
                <w:szCs w:val="19"/>
              </w:rPr>
              <w:t>Sí</w:t>
            </w:r>
          </w:p>
        </w:tc>
        <w:tc>
          <w:tcPr>
            <w:tcW w:w="3000" w:type="dxa"/>
            <w:shd w:val="clear" w:color="auto" w:fill="F8FAFF"/>
            <w:tcMar>
              <w:top w:w="70" w:type="dxa"/>
              <w:left w:w="120" w:type="dxa"/>
              <w:bottom w:w="70" w:type="dxa"/>
              <w:right w:w="120" w:type="dxa"/>
            </w:tcMar>
          </w:tcPr>
          <w:p w14:paraId="25ECDCD0" w14:textId="77777777" w:rsidR="004B7F50" w:rsidRDefault="004E446B">
            <w:pPr>
              <w:spacing w:before="70" w:after="70" w:line="280" w:lineRule="auto"/>
            </w:pPr>
            <w:r>
              <w:rPr>
                <w:b/>
                <w:bCs/>
                <w:color w:val="1F3864"/>
                <w:sz w:val="20"/>
                <w:szCs w:val="20"/>
              </w:rPr>
              <w:t>Todos los miembros del equipo son doctores/as</w:t>
            </w:r>
          </w:p>
        </w:tc>
        <w:tc>
          <w:tcPr>
            <w:tcW w:w="5626" w:type="dxa"/>
            <w:shd w:val="clear" w:color="auto" w:fill="F8FAFF"/>
            <w:tcMar>
              <w:top w:w="70" w:type="dxa"/>
              <w:left w:w="120" w:type="dxa"/>
              <w:bottom w:w="70" w:type="dxa"/>
              <w:right w:w="120" w:type="dxa"/>
            </w:tcMar>
          </w:tcPr>
          <w:p w14:paraId="0ADFE604" w14:textId="7E192D94" w:rsidR="004B7F50" w:rsidRDefault="004E446B">
            <w:pPr>
              <w:spacing w:before="70" w:after="70" w:line="280" w:lineRule="auto"/>
            </w:pPr>
            <w:r>
              <w:rPr>
                <w:i/>
                <w:iCs/>
                <w:color w:val="444444"/>
                <w:sz w:val="19"/>
                <w:szCs w:val="19"/>
              </w:rPr>
              <w:t xml:space="preserve">Con vinculación acreditada a su universidad. Al menos el 50 % debe haber participado como </w:t>
            </w:r>
            <w:r w:rsidR="008934AB">
              <w:rPr>
                <w:i/>
                <w:iCs/>
                <w:color w:val="444444"/>
                <w:sz w:val="19"/>
                <w:szCs w:val="19"/>
              </w:rPr>
              <w:t>Coordinador</w:t>
            </w:r>
            <w:r w:rsidR="00411A9D">
              <w:rPr>
                <w:i/>
                <w:iCs/>
                <w:color w:val="444444"/>
                <w:sz w:val="19"/>
                <w:szCs w:val="19"/>
              </w:rPr>
              <w:t>/a</w:t>
            </w:r>
            <w:r w:rsidR="008934AB">
              <w:rPr>
                <w:i/>
                <w:iCs/>
                <w:color w:val="444444"/>
                <w:sz w:val="19"/>
                <w:szCs w:val="19"/>
              </w:rPr>
              <w:t xml:space="preserve"> de la red</w:t>
            </w:r>
            <w:r>
              <w:rPr>
                <w:i/>
                <w:iCs/>
                <w:color w:val="444444"/>
                <w:sz w:val="19"/>
                <w:szCs w:val="19"/>
              </w:rPr>
              <w:t xml:space="preserve"> en algún proyecto.</w:t>
            </w:r>
          </w:p>
        </w:tc>
      </w:tr>
      <w:tr w:rsidR="00C13698" w14:paraId="77DE49ED" w14:textId="77777777">
        <w:tc>
          <w:tcPr>
            <w:tcW w:w="400" w:type="dxa"/>
            <w:shd w:val="clear" w:color="auto" w:fill="E2EFDA"/>
            <w:tcMar>
              <w:top w:w="70" w:type="dxa"/>
              <w:left w:w="120" w:type="dxa"/>
              <w:bottom w:w="70" w:type="dxa"/>
              <w:right w:w="120" w:type="dxa"/>
            </w:tcMar>
            <w:vAlign w:val="center"/>
          </w:tcPr>
          <w:p w14:paraId="59EC425D" w14:textId="77777777" w:rsidR="004B7F50" w:rsidRDefault="004E446B">
            <w:pPr>
              <w:spacing w:before="70" w:after="70" w:line="280" w:lineRule="auto"/>
              <w:jc w:val="center"/>
            </w:pPr>
            <w:r>
              <w:rPr>
                <w:b/>
                <w:bCs/>
                <w:color w:val="375623"/>
                <w:sz w:val="19"/>
                <w:szCs w:val="19"/>
              </w:rPr>
              <w:t>Sí</w:t>
            </w:r>
          </w:p>
        </w:tc>
        <w:tc>
          <w:tcPr>
            <w:tcW w:w="3000" w:type="dxa"/>
            <w:shd w:val="clear" w:color="auto" w:fill="FFFFFF"/>
            <w:tcMar>
              <w:top w:w="70" w:type="dxa"/>
              <w:left w:w="120" w:type="dxa"/>
              <w:bottom w:w="70" w:type="dxa"/>
              <w:right w:w="120" w:type="dxa"/>
            </w:tcMar>
          </w:tcPr>
          <w:p w14:paraId="57BACBCA" w14:textId="77777777" w:rsidR="004B7F50" w:rsidRDefault="004E446B">
            <w:pPr>
              <w:spacing w:before="70" w:after="70" w:line="280" w:lineRule="auto"/>
            </w:pPr>
            <w:r>
              <w:rPr>
                <w:b/>
                <w:bCs/>
                <w:color w:val="1F3864"/>
                <w:sz w:val="20"/>
                <w:szCs w:val="20"/>
              </w:rPr>
              <w:t>Importe solicitado no superior a 10.000 €</w:t>
            </w:r>
          </w:p>
        </w:tc>
        <w:tc>
          <w:tcPr>
            <w:tcW w:w="5626" w:type="dxa"/>
            <w:shd w:val="clear" w:color="auto" w:fill="FFFFFF"/>
            <w:tcMar>
              <w:top w:w="70" w:type="dxa"/>
              <w:left w:w="120" w:type="dxa"/>
              <w:bottom w:w="70" w:type="dxa"/>
              <w:right w:w="120" w:type="dxa"/>
            </w:tcMar>
          </w:tcPr>
          <w:p w14:paraId="3428F4B4" w14:textId="77777777" w:rsidR="004B7F50" w:rsidRDefault="004E446B">
            <w:pPr>
              <w:spacing w:before="70" w:after="70" w:line="280" w:lineRule="auto"/>
            </w:pPr>
            <w:r>
              <w:rPr>
                <w:i/>
                <w:iCs/>
                <w:color w:val="444444"/>
                <w:sz w:val="19"/>
                <w:szCs w:val="19"/>
              </w:rPr>
              <w:t>Límite máximo por red establecido en el art. Sexto.3 de la Resolución CSD 2026.</w:t>
            </w:r>
          </w:p>
        </w:tc>
      </w:tr>
      <w:tr w:rsidR="00C13698" w14:paraId="5EB70C69" w14:textId="77777777">
        <w:tc>
          <w:tcPr>
            <w:tcW w:w="400" w:type="dxa"/>
            <w:shd w:val="clear" w:color="auto" w:fill="E2EFDA"/>
            <w:tcMar>
              <w:top w:w="70" w:type="dxa"/>
              <w:left w:w="120" w:type="dxa"/>
              <w:bottom w:w="70" w:type="dxa"/>
              <w:right w:w="120" w:type="dxa"/>
            </w:tcMar>
            <w:vAlign w:val="center"/>
          </w:tcPr>
          <w:p w14:paraId="1A0633D4" w14:textId="77777777" w:rsidR="004B7F50" w:rsidRDefault="004E446B">
            <w:pPr>
              <w:spacing w:before="70" w:after="70" w:line="280" w:lineRule="auto"/>
              <w:jc w:val="center"/>
            </w:pPr>
            <w:r>
              <w:rPr>
                <w:b/>
                <w:bCs/>
                <w:color w:val="375623"/>
                <w:sz w:val="19"/>
                <w:szCs w:val="19"/>
              </w:rPr>
              <w:t>Sí</w:t>
            </w:r>
          </w:p>
        </w:tc>
        <w:tc>
          <w:tcPr>
            <w:tcW w:w="3000" w:type="dxa"/>
            <w:shd w:val="clear" w:color="auto" w:fill="F8FAFF"/>
            <w:tcMar>
              <w:top w:w="70" w:type="dxa"/>
              <w:left w:w="120" w:type="dxa"/>
              <w:bottom w:w="70" w:type="dxa"/>
              <w:right w:w="120" w:type="dxa"/>
            </w:tcMar>
          </w:tcPr>
          <w:p w14:paraId="7AFF178A" w14:textId="77777777" w:rsidR="004B7F50" w:rsidRDefault="004E446B">
            <w:pPr>
              <w:spacing w:before="70" w:after="70" w:line="280" w:lineRule="auto"/>
            </w:pPr>
            <w:r>
              <w:rPr>
                <w:b/>
                <w:bCs/>
                <w:color w:val="1F3864"/>
                <w:sz w:val="20"/>
                <w:szCs w:val="20"/>
              </w:rPr>
              <w:t>Área y subárea encuadradas en el Anexo I</w:t>
            </w:r>
          </w:p>
        </w:tc>
        <w:tc>
          <w:tcPr>
            <w:tcW w:w="5626" w:type="dxa"/>
            <w:shd w:val="clear" w:color="auto" w:fill="F8FAFF"/>
            <w:tcMar>
              <w:top w:w="70" w:type="dxa"/>
              <w:left w:w="120" w:type="dxa"/>
              <w:bottom w:w="70" w:type="dxa"/>
              <w:right w:w="120" w:type="dxa"/>
            </w:tcMar>
          </w:tcPr>
          <w:p w14:paraId="27370CEF" w14:textId="77777777" w:rsidR="004B7F50" w:rsidRDefault="004E446B">
            <w:pPr>
              <w:spacing w:before="70" w:after="70" w:line="280" w:lineRule="auto"/>
            </w:pPr>
            <w:r>
              <w:rPr>
                <w:i/>
                <w:iCs/>
                <w:color w:val="444444"/>
                <w:sz w:val="19"/>
                <w:szCs w:val="19"/>
              </w:rPr>
              <w:t>La propuesta debe corresponderse con alguna de las áreas temáticas del Anexo I de la resolución.</w:t>
            </w:r>
          </w:p>
        </w:tc>
      </w:tr>
      <w:tr w:rsidR="00C13698" w14:paraId="2CAB0FA7" w14:textId="77777777">
        <w:tc>
          <w:tcPr>
            <w:tcW w:w="400" w:type="dxa"/>
            <w:shd w:val="clear" w:color="auto" w:fill="FADBD8"/>
            <w:tcMar>
              <w:top w:w="70" w:type="dxa"/>
              <w:left w:w="120" w:type="dxa"/>
              <w:bottom w:w="70" w:type="dxa"/>
              <w:right w:w="120" w:type="dxa"/>
            </w:tcMar>
            <w:vAlign w:val="center"/>
          </w:tcPr>
          <w:p w14:paraId="14501A06" w14:textId="77777777" w:rsidR="004B7F50" w:rsidRDefault="004E446B">
            <w:pPr>
              <w:spacing w:before="70" w:after="70" w:line="280" w:lineRule="auto"/>
              <w:jc w:val="center"/>
            </w:pPr>
            <w:r>
              <w:rPr>
                <w:b/>
                <w:bCs/>
                <w:color w:val="C0392B"/>
                <w:sz w:val="19"/>
                <w:szCs w:val="19"/>
              </w:rPr>
              <w:t>No</w:t>
            </w:r>
          </w:p>
        </w:tc>
        <w:tc>
          <w:tcPr>
            <w:tcW w:w="3000" w:type="dxa"/>
            <w:shd w:val="clear" w:color="auto" w:fill="FFFFFF"/>
            <w:tcMar>
              <w:top w:w="70" w:type="dxa"/>
              <w:left w:w="120" w:type="dxa"/>
              <w:bottom w:w="70" w:type="dxa"/>
              <w:right w:w="120" w:type="dxa"/>
            </w:tcMar>
          </w:tcPr>
          <w:p w14:paraId="60030DE7" w14:textId="77777777" w:rsidR="004B7F50" w:rsidRDefault="004E446B">
            <w:pPr>
              <w:spacing w:before="70" w:after="70" w:line="280" w:lineRule="auto"/>
            </w:pPr>
            <w:r>
              <w:rPr>
                <w:b/>
                <w:bCs/>
                <w:color w:val="1F3864"/>
                <w:sz w:val="20"/>
                <w:szCs w:val="20"/>
              </w:rPr>
              <w:t>Honorarios, sueldos o pagos a conferenciantes</w:t>
            </w:r>
          </w:p>
        </w:tc>
        <w:tc>
          <w:tcPr>
            <w:tcW w:w="5626" w:type="dxa"/>
            <w:shd w:val="clear" w:color="auto" w:fill="FFFFFF"/>
            <w:tcMar>
              <w:top w:w="70" w:type="dxa"/>
              <w:left w:w="120" w:type="dxa"/>
              <w:bottom w:w="70" w:type="dxa"/>
              <w:right w:w="120" w:type="dxa"/>
            </w:tcMar>
          </w:tcPr>
          <w:p w14:paraId="703939D2" w14:textId="77777777" w:rsidR="004B7F50" w:rsidRDefault="004E446B">
            <w:pPr>
              <w:spacing w:before="70" w:after="70" w:line="280" w:lineRule="auto"/>
            </w:pPr>
            <w:r>
              <w:rPr>
                <w:i/>
                <w:iCs/>
                <w:color w:val="444444"/>
                <w:sz w:val="19"/>
                <w:szCs w:val="19"/>
              </w:rPr>
              <w:t>No constituyen gasto elegible conforme al art. Séptimo.4 de la resolución.</w:t>
            </w:r>
          </w:p>
        </w:tc>
      </w:tr>
      <w:tr w:rsidR="00C13698" w14:paraId="247054CE" w14:textId="77777777">
        <w:tc>
          <w:tcPr>
            <w:tcW w:w="400" w:type="dxa"/>
            <w:shd w:val="clear" w:color="auto" w:fill="FADBD8"/>
            <w:tcMar>
              <w:top w:w="70" w:type="dxa"/>
              <w:left w:w="120" w:type="dxa"/>
              <w:bottom w:w="70" w:type="dxa"/>
              <w:right w:w="120" w:type="dxa"/>
            </w:tcMar>
            <w:vAlign w:val="center"/>
          </w:tcPr>
          <w:p w14:paraId="75C11C09" w14:textId="77777777" w:rsidR="004B7F50" w:rsidRDefault="004E446B">
            <w:pPr>
              <w:spacing w:before="70" w:after="70" w:line="280" w:lineRule="auto"/>
              <w:jc w:val="center"/>
            </w:pPr>
            <w:r>
              <w:rPr>
                <w:b/>
                <w:bCs/>
                <w:color w:val="C0392B"/>
                <w:sz w:val="19"/>
                <w:szCs w:val="19"/>
              </w:rPr>
              <w:t>No</w:t>
            </w:r>
          </w:p>
        </w:tc>
        <w:tc>
          <w:tcPr>
            <w:tcW w:w="3000" w:type="dxa"/>
            <w:shd w:val="clear" w:color="auto" w:fill="F8FAFF"/>
            <w:tcMar>
              <w:top w:w="70" w:type="dxa"/>
              <w:left w:w="120" w:type="dxa"/>
              <w:bottom w:w="70" w:type="dxa"/>
              <w:right w:w="120" w:type="dxa"/>
            </w:tcMar>
          </w:tcPr>
          <w:p w14:paraId="0C5D87CC" w14:textId="77777777" w:rsidR="004B7F50" w:rsidRDefault="004E446B">
            <w:pPr>
              <w:spacing w:before="70" w:after="70" w:line="280" w:lineRule="auto"/>
            </w:pPr>
            <w:r>
              <w:rPr>
                <w:b/>
                <w:bCs/>
                <w:color w:val="1F3864"/>
                <w:sz w:val="20"/>
                <w:szCs w:val="20"/>
              </w:rPr>
              <w:t>Material inventariable o fungible</w:t>
            </w:r>
          </w:p>
        </w:tc>
        <w:tc>
          <w:tcPr>
            <w:tcW w:w="5626" w:type="dxa"/>
            <w:shd w:val="clear" w:color="auto" w:fill="F8FAFF"/>
            <w:tcMar>
              <w:top w:w="70" w:type="dxa"/>
              <w:left w:w="120" w:type="dxa"/>
              <w:bottom w:w="70" w:type="dxa"/>
              <w:right w:w="120" w:type="dxa"/>
            </w:tcMar>
          </w:tcPr>
          <w:p w14:paraId="7B2F60C4" w14:textId="77777777" w:rsidR="004B7F50" w:rsidRDefault="004E446B">
            <w:pPr>
              <w:spacing w:before="70" w:after="70" w:line="280" w:lineRule="auto"/>
            </w:pPr>
            <w:r>
              <w:rPr>
                <w:i/>
                <w:iCs/>
                <w:color w:val="444444"/>
                <w:sz w:val="19"/>
                <w:szCs w:val="19"/>
              </w:rPr>
              <w:t>Ordenadores, mobiliario, equipamiento y suministros no son subvencionables.</w:t>
            </w:r>
          </w:p>
        </w:tc>
      </w:tr>
      <w:tr w:rsidR="00C13698" w14:paraId="2C103BB9" w14:textId="77777777">
        <w:tc>
          <w:tcPr>
            <w:tcW w:w="400" w:type="dxa"/>
            <w:shd w:val="clear" w:color="auto" w:fill="FADBD8"/>
            <w:tcMar>
              <w:top w:w="70" w:type="dxa"/>
              <w:left w:w="120" w:type="dxa"/>
              <w:bottom w:w="70" w:type="dxa"/>
              <w:right w:w="120" w:type="dxa"/>
            </w:tcMar>
            <w:vAlign w:val="center"/>
          </w:tcPr>
          <w:p w14:paraId="15CCE92F" w14:textId="77777777" w:rsidR="004B7F50" w:rsidRDefault="004E446B">
            <w:pPr>
              <w:spacing w:before="70" w:after="70" w:line="280" w:lineRule="auto"/>
              <w:jc w:val="center"/>
            </w:pPr>
            <w:r>
              <w:rPr>
                <w:b/>
                <w:bCs/>
                <w:color w:val="C0392B"/>
                <w:sz w:val="19"/>
                <w:szCs w:val="19"/>
              </w:rPr>
              <w:t>No</w:t>
            </w:r>
          </w:p>
        </w:tc>
        <w:tc>
          <w:tcPr>
            <w:tcW w:w="3000" w:type="dxa"/>
            <w:shd w:val="clear" w:color="auto" w:fill="FFFFFF"/>
            <w:tcMar>
              <w:top w:w="70" w:type="dxa"/>
              <w:left w:w="120" w:type="dxa"/>
              <w:bottom w:w="70" w:type="dxa"/>
              <w:right w:w="120" w:type="dxa"/>
            </w:tcMar>
          </w:tcPr>
          <w:p w14:paraId="711A6A11" w14:textId="77777777" w:rsidR="004B7F50" w:rsidRDefault="004E446B">
            <w:pPr>
              <w:spacing w:before="70" w:after="70" w:line="280" w:lineRule="auto"/>
            </w:pPr>
            <w:r>
              <w:rPr>
                <w:b/>
                <w:bCs/>
                <w:color w:val="1F3864"/>
                <w:sz w:val="20"/>
                <w:szCs w:val="20"/>
              </w:rPr>
              <w:t>Participación en más de una solicitud</w:t>
            </w:r>
          </w:p>
        </w:tc>
        <w:tc>
          <w:tcPr>
            <w:tcW w:w="5626" w:type="dxa"/>
            <w:shd w:val="clear" w:color="auto" w:fill="FFFFFF"/>
            <w:tcMar>
              <w:top w:w="70" w:type="dxa"/>
              <w:left w:w="120" w:type="dxa"/>
              <w:bottom w:w="70" w:type="dxa"/>
              <w:right w:w="120" w:type="dxa"/>
            </w:tcMar>
          </w:tcPr>
          <w:p w14:paraId="1D63FEA5" w14:textId="77777777" w:rsidR="004B7F50" w:rsidRDefault="004E446B">
            <w:pPr>
              <w:spacing w:before="70" w:after="70" w:line="280" w:lineRule="auto"/>
            </w:pPr>
            <w:r>
              <w:rPr>
                <w:i/>
                <w:iCs/>
                <w:color w:val="444444"/>
                <w:sz w:val="19"/>
                <w:szCs w:val="19"/>
              </w:rPr>
              <w:t>Cada investigador/a solo puede figurar en una solicitud de esta convocatoria como coordinador/a o miembro.</w:t>
            </w:r>
          </w:p>
        </w:tc>
      </w:tr>
    </w:tbl>
    <w:p w14:paraId="71A076DD" w14:textId="77777777" w:rsidR="004B7F50" w:rsidRDefault="004B7F50">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13C0E804" w14:textId="77777777">
        <w:tc>
          <w:tcPr>
            <w:tcW w:w="300" w:type="dxa"/>
            <w:shd w:val="clear" w:color="auto" w:fill="F39C12"/>
            <w:tcMar>
              <w:top w:w="90" w:type="dxa"/>
              <w:left w:w="150" w:type="dxa"/>
              <w:bottom w:w="90" w:type="dxa"/>
              <w:right w:w="150" w:type="dxa"/>
            </w:tcMar>
            <w:vAlign w:val="center"/>
          </w:tcPr>
          <w:p w14:paraId="33FCEACE" w14:textId="77777777" w:rsidR="004B7F50" w:rsidRDefault="004E446B">
            <w:pPr>
              <w:spacing w:before="70" w:after="70" w:line="280" w:lineRule="auto"/>
              <w:jc w:val="center"/>
            </w:pPr>
            <w:r>
              <w:rPr>
                <w:b/>
                <w:bCs/>
                <w:color w:val="FFFFFF"/>
                <w:sz w:val="20"/>
                <w:szCs w:val="20"/>
              </w:rPr>
              <w:t>!</w:t>
            </w:r>
          </w:p>
        </w:tc>
        <w:tc>
          <w:tcPr>
            <w:tcW w:w="8726" w:type="dxa"/>
            <w:shd w:val="clear" w:color="auto" w:fill="FFF2CC"/>
            <w:tcMar>
              <w:top w:w="90" w:type="dxa"/>
              <w:left w:w="150" w:type="dxa"/>
              <w:bottom w:w="90" w:type="dxa"/>
              <w:right w:w="150" w:type="dxa"/>
            </w:tcMar>
          </w:tcPr>
          <w:p w14:paraId="08C8B7AE" w14:textId="77777777" w:rsidR="004B7F50" w:rsidRDefault="004E446B">
            <w:pPr>
              <w:spacing w:before="70" w:after="70" w:line="280" w:lineRule="auto"/>
            </w:pPr>
            <w:r>
              <w:rPr>
                <w:i/>
                <w:iCs/>
                <w:color w:val="7E5109"/>
                <w:sz w:val="20"/>
                <w:szCs w:val="20"/>
              </w:rPr>
              <w:t>Consulte el Anexo I de la Resolución CSD 2026 antes de seleccionar el área y la subárea temática. El encuadre estratégico es uno de los criterios de mayor peso en la evaluación.</w:t>
            </w:r>
          </w:p>
        </w:tc>
      </w:tr>
    </w:tbl>
    <w:p w14:paraId="4B7096E0" w14:textId="77777777" w:rsidR="00C13698" w:rsidRDefault="00C13698" w:rsidP="00C13698"/>
    <w:p w14:paraId="489A80DE" w14:textId="3ACBDD35" w:rsidR="004B7F50" w:rsidRDefault="004E446B" w:rsidP="00C13698">
      <w:pPr>
        <w:pStyle w:val="Ttulo2"/>
      </w:pPr>
      <w:r>
        <w:t>2.  MEMORIA TÉCNICA</w:t>
      </w:r>
      <w:r w:rsidR="00AB751E">
        <w:t xml:space="preserve"> DE LA RED (</w:t>
      </w:r>
      <w:r w:rsidR="008D17D2">
        <w:t xml:space="preserve">FORMATO </w:t>
      </w:r>
      <w:r>
        <w:t>EXCEL</w:t>
      </w:r>
      <w:r w:rsidR="00AB751E">
        <w:t>)</w:t>
      </w:r>
    </w:p>
    <w:p w14:paraId="6A4EAA2D" w14:textId="0EFACE98" w:rsidR="004B7F50" w:rsidRDefault="004E446B">
      <w:pPr>
        <w:spacing w:before="70" w:after="70" w:line="280" w:lineRule="auto"/>
        <w:rPr>
          <w:color w:val="000000"/>
        </w:rPr>
      </w:pPr>
      <w:r>
        <w:rPr>
          <w:color w:val="000000"/>
        </w:rPr>
        <w:t xml:space="preserve">El archivo Excel contiene </w:t>
      </w:r>
      <w:r w:rsidR="00E943FD">
        <w:rPr>
          <w:color w:val="000000"/>
        </w:rPr>
        <w:t>2</w:t>
      </w:r>
      <w:r>
        <w:rPr>
          <w:color w:val="000000"/>
        </w:rPr>
        <w:t xml:space="preserve"> pestañas que deben cumplimentarse en el siguiente orden: 00_DATOS SOLICITUD y a continuación 01_PRESUPUESTO. </w:t>
      </w:r>
    </w:p>
    <w:p w14:paraId="5901428D" w14:textId="206305D9" w:rsidR="00C13698" w:rsidRDefault="00C13698">
      <w:pPr>
        <w:spacing w:before="70" w:after="70" w:line="280" w:lineRule="auto"/>
        <w:rPr>
          <w:color w:val="000000"/>
        </w:rPr>
      </w:pPr>
    </w:p>
    <w:p w14:paraId="11E41B85" w14:textId="77006DF1" w:rsidR="00C13698" w:rsidRDefault="00C13698">
      <w:pPr>
        <w:spacing w:before="70" w:after="70" w:line="280" w:lineRule="auto"/>
        <w:rPr>
          <w:color w:val="000000"/>
        </w:rPr>
      </w:pPr>
    </w:p>
    <w:p w14:paraId="6686B255" w14:textId="5874436A" w:rsidR="00C13698" w:rsidRDefault="00C13698">
      <w:pPr>
        <w:spacing w:before="70" w:after="70" w:line="280" w:lineRule="auto"/>
        <w:rPr>
          <w:color w:val="000000"/>
        </w:rPr>
      </w:pPr>
    </w:p>
    <w:p w14:paraId="7F4B1FDB" w14:textId="00121969" w:rsidR="00C13698" w:rsidRDefault="00C13698">
      <w:pPr>
        <w:spacing w:before="70" w:after="70" w:line="280" w:lineRule="auto"/>
        <w:rPr>
          <w:color w:val="000000"/>
        </w:rPr>
      </w:pPr>
    </w:p>
    <w:p w14:paraId="51658691" w14:textId="3EE85613" w:rsidR="00C13698" w:rsidRDefault="00C13698">
      <w:pPr>
        <w:spacing w:before="70" w:after="70" w:line="280" w:lineRule="auto"/>
        <w:rPr>
          <w:color w:val="000000"/>
        </w:rPr>
      </w:pPr>
    </w:p>
    <w:p w14:paraId="723ADF81" w14:textId="77777777" w:rsidR="00C13698" w:rsidRDefault="00C13698">
      <w:pPr>
        <w:spacing w:before="70" w:after="70" w:line="280" w:lineRule="auto"/>
      </w:pPr>
    </w:p>
    <w:p w14:paraId="66E35EE8" w14:textId="77777777" w:rsidR="004B7F50" w:rsidRDefault="004B7F50">
      <w:pPr>
        <w:spacing w:before="6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6D226A9B" w14:textId="77777777">
        <w:tc>
          <w:tcPr>
            <w:tcW w:w="300" w:type="dxa"/>
            <w:shd w:val="clear" w:color="auto" w:fill="F39C12"/>
            <w:tcMar>
              <w:top w:w="90" w:type="dxa"/>
              <w:left w:w="150" w:type="dxa"/>
              <w:bottom w:w="90" w:type="dxa"/>
              <w:right w:w="150" w:type="dxa"/>
            </w:tcMar>
            <w:vAlign w:val="center"/>
          </w:tcPr>
          <w:p w14:paraId="3BBCCCF6" w14:textId="77777777" w:rsidR="004B7F50" w:rsidRDefault="004E446B" w:rsidP="00C13698">
            <w:pPr>
              <w:spacing w:before="70" w:after="70" w:line="280" w:lineRule="auto"/>
            </w:pPr>
            <w:r>
              <w:rPr>
                <w:b/>
                <w:bCs/>
                <w:color w:val="FFFFFF"/>
                <w:sz w:val="20"/>
                <w:szCs w:val="20"/>
              </w:rPr>
              <w:t>!</w:t>
            </w:r>
          </w:p>
        </w:tc>
        <w:tc>
          <w:tcPr>
            <w:tcW w:w="8726" w:type="dxa"/>
            <w:shd w:val="clear" w:color="auto" w:fill="FFF2CC"/>
            <w:tcMar>
              <w:top w:w="90" w:type="dxa"/>
              <w:left w:w="150" w:type="dxa"/>
              <w:bottom w:w="90" w:type="dxa"/>
              <w:right w:w="150" w:type="dxa"/>
            </w:tcMar>
          </w:tcPr>
          <w:p w14:paraId="550FDBAC" w14:textId="77777777" w:rsidR="004B7F50" w:rsidRDefault="004E446B">
            <w:pPr>
              <w:spacing w:before="70" w:after="70" w:line="280" w:lineRule="auto"/>
            </w:pPr>
            <w:r>
              <w:rPr>
                <w:i/>
                <w:iCs/>
                <w:color w:val="7E5109"/>
                <w:sz w:val="20"/>
                <w:szCs w:val="20"/>
              </w:rPr>
              <w:t>Las celdas sombreadas en gris están protegidas y no pueden modificarse. La edición se realiza exclusivamente en las celdas de fondo amarillo. Si se intenta modificar una celda protegida, Excel mostrará un aviso de protección.</w:t>
            </w:r>
          </w:p>
        </w:tc>
      </w:tr>
    </w:tbl>
    <w:p w14:paraId="1B2E8964" w14:textId="77777777" w:rsidR="00C13698" w:rsidRDefault="00C13698">
      <w:pPr>
        <w:spacing w:before="120" w:after="70" w:line="280" w:lineRule="auto"/>
      </w:pPr>
    </w:p>
    <w:p w14:paraId="61DC2A8C" w14:textId="5BD7BAA6" w:rsidR="004B7F50" w:rsidRDefault="004E446B">
      <w:pPr>
        <w:pStyle w:val="Ttulo2"/>
      </w:pPr>
      <w:r>
        <w:t>2.1  Pestaña 00_DATOS SOLICITUD</w:t>
      </w:r>
    </w:p>
    <w:p w14:paraId="1E3F40C2" w14:textId="31514E64" w:rsidR="004B7F50" w:rsidRDefault="004E446B" w:rsidP="00E943FD">
      <w:pPr>
        <w:spacing w:before="70" w:after="70" w:line="280" w:lineRule="auto"/>
      </w:pPr>
      <w:r>
        <w:rPr>
          <w:color w:val="000000"/>
        </w:rPr>
        <w:t xml:space="preserve">En esta pestaña se introducen los datos de identificación del representante legal de la universidad y </w:t>
      </w:r>
      <w:r w:rsidR="00C47B82" w:rsidRPr="00C47B82">
        <w:rPr>
          <w:color w:val="000000"/>
        </w:rPr>
        <w:t>del coordinador o coordinadora de la Red</w:t>
      </w:r>
      <w:r>
        <w:rPr>
          <w:color w:val="000000"/>
        </w:rPr>
        <w:t>. Se trata de datos de carácter personal que únicamente serán accesibles por el personal del CSD responsable de la convocatoria.</w:t>
      </w:r>
    </w:p>
    <w:p w14:paraId="7BA4226C" w14:textId="416D1AFB" w:rsidR="004B7F50" w:rsidRDefault="004E446B">
      <w:pPr>
        <w:pStyle w:val="Ttulo2"/>
      </w:pPr>
      <w:r>
        <w:t xml:space="preserve">2.2  Pestaña 00_DATOS SOLICITUD </w:t>
      </w:r>
      <w:r w:rsidR="004F76CA">
        <w:t>-</w:t>
      </w:r>
      <w:r>
        <w:t xml:space="preserve"> Los bloques de datos</w:t>
      </w:r>
    </w:p>
    <w:p w14:paraId="78BD7B71" w14:textId="6C9594A5" w:rsidR="004E446B" w:rsidRPr="00C13698" w:rsidRDefault="004E446B">
      <w:pPr>
        <w:spacing w:before="70" w:after="70" w:line="280" w:lineRule="auto"/>
        <w:rPr>
          <w:color w:val="000000"/>
        </w:rPr>
      </w:pPr>
      <w:r>
        <w:rPr>
          <w:color w:val="000000"/>
        </w:rPr>
        <w:t>Esta es la pestaña principa</w:t>
      </w:r>
      <w:r w:rsidR="00E943FD">
        <w:rPr>
          <w:color w:val="000000"/>
        </w:rPr>
        <w:t>l y c</w:t>
      </w:r>
      <w:r>
        <w:rPr>
          <w:color w:val="000000"/>
        </w:rPr>
        <w:t>ontiene cuatro bloques que deben cumplimentarse de arriba abajo</w:t>
      </w:r>
    </w:p>
    <w:p w14:paraId="67938C0D" w14:textId="77777777" w:rsidR="004B7F50" w:rsidRDefault="004B7F50">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
        <w:gridCol w:w="8346"/>
      </w:tblGrid>
      <w:tr w:rsidR="00C13698" w14:paraId="115C6525" w14:textId="77777777">
        <w:tc>
          <w:tcPr>
            <w:tcW w:w="680" w:type="dxa"/>
            <w:shd w:val="clear" w:color="auto" w:fill="2E75B6"/>
            <w:tcMar>
              <w:top w:w="140" w:type="dxa"/>
              <w:left w:w="100" w:type="dxa"/>
              <w:bottom w:w="140" w:type="dxa"/>
              <w:right w:w="100" w:type="dxa"/>
            </w:tcMar>
            <w:vAlign w:val="center"/>
          </w:tcPr>
          <w:p w14:paraId="2270C629" w14:textId="77777777" w:rsidR="004B7F50" w:rsidRDefault="004E446B">
            <w:pPr>
              <w:spacing w:before="70" w:after="70" w:line="280" w:lineRule="auto"/>
              <w:jc w:val="center"/>
            </w:pPr>
            <w:r>
              <w:rPr>
                <w:b/>
                <w:bCs/>
                <w:color w:val="FFFFFF"/>
                <w:sz w:val="28"/>
                <w:szCs w:val="28"/>
              </w:rPr>
              <w:t>B1</w:t>
            </w:r>
          </w:p>
        </w:tc>
        <w:tc>
          <w:tcPr>
            <w:tcW w:w="8346" w:type="dxa"/>
            <w:shd w:val="clear" w:color="auto" w:fill="D6E4F7"/>
            <w:tcMar>
              <w:top w:w="90" w:type="dxa"/>
              <w:left w:w="150" w:type="dxa"/>
              <w:bottom w:w="90" w:type="dxa"/>
              <w:right w:w="150" w:type="dxa"/>
            </w:tcMar>
          </w:tcPr>
          <w:p w14:paraId="5B6EDAE6" w14:textId="47C38110" w:rsidR="004B7F50" w:rsidRDefault="004E446B">
            <w:pPr>
              <w:spacing w:before="70" w:after="40" w:line="280" w:lineRule="auto"/>
            </w:pPr>
            <w:r>
              <w:rPr>
                <w:b/>
                <w:bCs/>
                <w:color w:val="1F3864"/>
                <w:sz w:val="22"/>
                <w:szCs w:val="22"/>
              </w:rPr>
              <w:t xml:space="preserve">BLOQUE 1 </w:t>
            </w:r>
            <w:r w:rsidR="004F76CA">
              <w:rPr>
                <w:b/>
                <w:bCs/>
                <w:color w:val="1F3864"/>
                <w:sz w:val="22"/>
                <w:szCs w:val="22"/>
              </w:rPr>
              <w:t>-</w:t>
            </w:r>
            <w:r>
              <w:rPr>
                <w:b/>
                <w:bCs/>
                <w:color w:val="1F3864"/>
                <w:sz w:val="22"/>
                <w:szCs w:val="22"/>
              </w:rPr>
              <w:t xml:space="preserve"> Identificación de la red</w:t>
            </w:r>
          </w:p>
          <w:p w14:paraId="46D098C0" w14:textId="77777777" w:rsidR="004B7F50" w:rsidRDefault="004E446B">
            <w:pPr>
              <w:spacing w:before="70" w:after="70" w:line="280" w:lineRule="auto"/>
            </w:pPr>
            <w:r>
              <w:rPr>
                <w:i/>
                <w:iCs/>
                <w:color w:val="444444"/>
                <w:sz w:val="20"/>
                <w:szCs w:val="20"/>
              </w:rPr>
              <w:t>Cumplimente: acrónimo del proyecto (máx. 15 caracteres, ej: CSDSPORT), denominación oficial completa de la universidad coordinadora, tipo de universidad (pública o privada), área y subárea temática del Anexo I, si la red ha recibido financiación CSD en 2024 o 2025, e importe total solicitado.</w:t>
            </w:r>
          </w:p>
        </w:tc>
      </w:tr>
    </w:tbl>
    <w:p w14:paraId="264C2B04" w14:textId="5DE9CC0C"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4F76CA" w14:paraId="1EBB4541" w14:textId="77777777" w:rsidTr="007306F0">
        <w:tc>
          <w:tcPr>
            <w:tcW w:w="300" w:type="dxa"/>
            <w:shd w:val="clear" w:color="auto" w:fill="F39C12"/>
            <w:tcMar>
              <w:top w:w="90" w:type="dxa"/>
              <w:left w:w="150" w:type="dxa"/>
              <w:bottom w:w="90" w:type="dxa"/>
              <w:right w:w="150" w:type="dxa"/>
            </w:tcMar>
            <w:vAlign w:val="center"/>
          </w:tcPr>
          <w:p w14:paraId="517DFABE" w14:textId="77777777" w:rsidR="004F76CA" w:rsidRDefault="004F76CA" w:rsidP="007306F0">
            <w:pPr>
              <w:spacing w:before="70" w:after="70" w:line="280" w:lineRule="auto"/>
              <w:jc w:val="center"/>
            </w:pPr>
            <w:r>
              <w:rPr>
                <w:b/>
                <w:bCs/>
                <w:color w:val="FFFFFF"/>
                <w:sz w:val="20"/>
                <w:szCs w:val="20"/>
              </w:rPr>
              <w:t>!</w:t>
            </w:r>
          </w:p>
        </w:tc>
        <w:tc>
          <w:tcPr>
            <w:tcW w:w="8726" w:type="dxa"/>
            <w:shd w:val="clear" w:color="auto" w:fill="FFF2CC"/>
            <w:tcMar>
              <w:top w:w="90" w:type="dxa"/>
              <w:left w:w="150" w:type="dxa"/>
              <w:bottom w:w="90" w:type="dxa"/>
              <w:right w:w="150" w:type="dxa"/>
            </w:tcMar>
          </w:tcPr>
          <w:p w14:paraId="6909241C" w14:textId="72DCE952" w:rsidR="004F76CA" w:rsidRDefault="004F76CA" w:rsidP="007306F0">
            <w:pPr>
              <w:spacing w:before="70" w:after="70" w:line="280" w:lineRule="auto"/>
            </w:pPr>
            <w:r>
              <w:rPr>
                <w:i/>
                <w:iCs/>
                <w:color w:val="7E5109"/>
                <w:sz w:val="20"/>
                <w:szCs w:val="20"/>
              </w:rPr>
              <w:t>El acrónimo identificará el expediente en todos los documentos de la convocatoria. Elíjalo con criterio y verifique que coincide exactamente en los documentos de memorias científico-técnica.</w:t>
            </w:r>
          </w:p>
        </w:tc>
      </w:tr>
    </w:tbl>
    <w:p w14:paraId="2CEB147E" w14:textId="77777777" w:rsidR="004F76CA" w:rsidRDefault="004F76CA">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
        <w:gridCol w:w="8346"/>
      </w:tblGrid>
      <w:tr w:rsidR="00E943FD" w14:paraId="58300B09" w14:textId="77777777" w:rsidTr="007306F0">
        <w:tc>
          <w:tcPr>
            <w:tcW w:w="680" w:type="dxa"/>
            <w:shd w:val="clear" w:color="auto" w:fill="2E75B6"/>
            <w:tcMar>
              <w:top w:w="140" w:type="dxa"/>
              <w:left w:w="100" w:type="dxa"/>
              <w:bottom w:w="140" w:type="dxa"/>
              <w:right w:w="100" w:type="dxa"/>
            </w:tcMar>
            <w:vAlign w:val="center"/>
          </w:tcPr>
          <w:p w14:paraId="57CDA2E5" w14:textId="74E29681" w:rsidR="00E943FD" w:rsidRDefault="00E943FD" w:rsidP="007306F0">
            <w:pPr>
              <w:spacing w:before="70" w:after="70" w:line="280" w:lineRule="auto"/>
              <w:jc w:val="center"/>
            </w:pPr>
            <w:r>
              <w:rPr>
                <w:b/>
                <w:bCs/>
                <w:color w:val="FFFFFF"/>
                <w:sz w:val="28"/>
                <w:szCs w:val="28"/>
              </w:rPr>
              <w:t>B2</w:t>
            </w:r>
          </w:p>
        </w:tc>
        <w:tc>
          <w:tcPr>
            <w:tcW w:w="8346" w:type="dxa"/>
            <w:shd w:val="clear" w:color="auto" w:fill="D6E4F7"/>
            <w:tcMar>
              <w:top w:w="90" w:type="dxa"/>
              <w:left w:w="150" w:type="dxa"/>
              <w:bottom w:w="90" w:type="dxa"/>
              <w:right w:w="150" w:type="dxa"/>
            </w:tcMar>
          </w:tcPr>
          <w:p w14:paraId="06EF0E07" w14:textId="2128BFF2" w:rsidR="00E943FD" w:rsidRDefault="00E943FD" w:rsidP="007306F0">
            <w:pPr>
              <w:spacing w:before="70" w:after="40" w:line="280" w:lineRule="auto"/>
            </w:pPr>
            <w:r>
              <w:rPr>
                <w:b/>
                <w:bCs/>
                <w:color w:val="1F3864"/>
                <w:sz w:val="22"/>
                <w:szCs w:val="22"/>
              </w:rPr>
              <w:t xml:space="preserve">BLOQUE 2 </w:t>
            </w:r>
            <w:r w:rsidR="004F76CA">
              <w:rPr>
                <w:b/>
                <w:bCs/>
                <w:color w:val="1F3864"/>
                <w:sz w:val="22"/>
                <w:szCs w:val="22"/>
              </w:rPr>
              <w:t>-</w:t>
            </w:r>
            <w:r>
              <w:rPr>
                <w:b/>
                <w:bCs/>
                <w:color w:val="1F3864"/>
                <w:sz w:val="22"/>
                <w:szCs w:val="22"/>
              </w:rPr>
              <w:t xml:space="preserve"> Datos del representante legal de la universidad</w:t>
            </w:r>
          </w:p>
          <w:p w14:paraId="1BF9C610" w14:textId="5CA61C6C" w:rsidR="00E943FD" w:rsidRDefault="00E943FD" w:rsidP="007306F0">
            <w:pPr>
              <w:spacing w:before="70" w:after="70" w:line="280" w:lineRule="auto"/>
            </w:pPr>
            <w:r w:rsidRPr="00E943FD">
              <w:rPr>
                <w:i/>
                <w:iCs/>
                <w:color w:val="444444"/>
                <w:sz w:val="20"/>
                <w:szCs w:val="20"/>
              </w:rPr>
              <w:t xml:space="preserve">Introduzca </w:t>
            </w:r>
            <w:r>
              <w:rPr>
                <w:i/>
                <w:iCs/>
                <w:color w:val="444444"/>
                <w:sz w:val="20"/>
                <w:szCs w:val="20"/>
              </w:rPr>
              <w:t>de la persona que ostenta la representación legal de la universidad</w:t>
            </w:r>
          </w:p>
        </w:tc>
      </w:tr>
    </w:tbl>
    <w:p w14:paraId="4684D921" w14:textId="77777777" w:rsidR="004B7F50" w:rsidRDefault="004B7F50">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
        <w:gridCol w:w="8346"/>
      </w:tblGrid>
      <w:tr w:rsidR="00C13698" w14:paraId="4E731847" w14:textId="77777777">
        <w:tc>
          <w:tcPr>
            <w:tcW w:w="680" w:type="dxa"/>
            <w:shd w:val="clear" w:color="auto" w:fill="2E75B6"/>
            <w:tcMar>
              <w:top w:w="140" w:type="dxa"/>
              <w:left w:w="100" w:type="dxa"/>
              <w:bottom w:w="140" w:type="dxa"/>
              <w:right w:w="100" w:type="dxa"/>
            </w:tcMar>
            <w:vAlign w:val="center"/>
          </w:tcPr>
          <w:p w14:paraId="718AA2C6" w14:textId="6988DB84" w:rsidR="004B7F50" w:rsidRDefault="004E446B">
            <w:pPr>
              <w:spacing w:before="70" w:after="70" w:line="280" w:lineRule="auto"/>
              <w:jc w:val="center"/>
            </w:pPr>
            <w:r>
              <w:rPr>
                <w:b/>
                <w:bCs/>
                <w:color w:val="FFFFFF"/>
                <w:sz w:val="28"/>
                <w:szCs w:val="28"/>
              </w:rPr>
              <w:t>B</w:t>
            </w:r>
            <w:r w:rsidR="00E943FD">
              <w:rPr>
                <w:b/>
                <w:bCs/>
                <w:color w:val="FFFFFF"/>
                <w:sz w:val="28"/>
                <w:szCs w:val="28"/>
              </w:rPr>
              <w:t>3</w:t>
            </w:r>
          </w:p>
        </w:tc>
        <w:tc>
          <w:tcPr>
            <w:tcW w:w="8346" w:type="dxa"/>
            <w:shd w:val="clear" w:color="auto" w:fill="D6E4F7"/>
            <w:tcMar>
              <w:top w:w="90" w:type="dxa"/>
              <w:left w:w="150" w:type="dxa"/>
              <w:bottom w:w="90" w:type="dxa"/>
              <w:right w:w="150" w:type="dxa"/>
            </w:tcMar>
          </w:tcPr>
          <w:p w14:paraId="6E937353" w14:textId="617EE9C1" w:rsidR="004B7F50" w:rsidRDefault="004E446B">
            <w:pPr>
              <w:spacing w:before="70" w:after="40" w:line="280" w:lineRule="auto"/>
            </w:pPr>
            <w:r>
              <w:rPr>
                <w:b/>
                <w:bCs/>
                <w:color w:val="1F3864"/>
                <w:sz w:val="22"/>
                <w:szCs w:val="22"/>
              </w:rPr>
              <w:t xml:space="preserve">BLOQUE </w:t>
            </w:r>
            <w:r w:rsidR="00E943FD">
              <w:rPr>
                <w:b/>
                <w:bCs/>
                <w:color w:val="1F3864"/>
                <w:sz w:val="22"/>
                <w:szCs w:val="22"/>
              </w:rPr>
              <w:t>3</w:t>
            </w:r>
            <w:r>
              <w:rPr>
                <w:b/>
                <w:bCs/>
                <w:color w:val="1F3864"/>
                <w:sz w:val="22"/>
                <w:szCs w:val="22"/>
              </w:rPr>
              <w:t xml:space="preserve"> </w:t>
            </w:r>
            <w:r w:rsidR="004F76CA">
              <w:rPr>
                <w:b/>
                <w:bCs/>
                <w:color w:val="1F3864"/>
                <w:sz w:val="22"/>
                <w:szCs w:val="22"/>
              </w:rPr>
              <w:t>-</w:t>
            </w:r>
            <w:r>
              <w:rPr>
                <w:b/>
                <w:bCs/>
                <w:color w:val="1F3864"/>
                <w:sz w:val="22"/>
                <w:szCs w:val="22"/>
              </w:rPr>
              <w:t xml:space="preserve"> Equipo investigador</w:t>
            </w:r>
          </w:p>
          <w:p w14:paraId="29BC187C" w14:textId="02B92E55" w:rsidR="004B7F50" w:rsidRDefault="004E446B">
            <w:pPr>
              <w:spacing w:before="70" w:after="70" w:line="280" w:lineRule="auto"/>
            </w:pPr>
            <w:r>
              <w:rPr>
                <w:i/>
                <w:iCs/>
                <w:color w:val="444444"/>
                <w:sz w:val="20"/>
                <w:szCs w:val="20"/>
              </w:rPr>
              <w:t>Introduzca</w:t>
            </w:r>
            <w:r w:rsidR="00E943FD">
              <w:rPr>
                <w:i/>
                <w:iCs/>
                <w:color w:val="444444"/>
                <w:sz w:val="20"/>
                <w:szCs w:val="20"/>
              </w:rPr>
              <w:t xml:space="preserve"> los datos </w:t>
            </w:r>
            <w:r w:rsidR="00BD36AF" w:rsidRPr="00BD36AF">
              <w:rPr>
                <w:i/>
                <w:iCs/>
                <w:color w:val="444444"/>
                <w:sz w:val="20"/>
                <w:szCs w:val="20"/>
              </w:rPr>
              <w:t>del coordinador o coordinadora de la Red</w:t>
            </w:r>
            <w:r w:rsidR="003C252E">
              <w:rPr>
                <w:i/>
                <w:iCs/>
                <w:color w:val="444444"/>
                <w:sz w:val="20"/>
                <w:szCs w:val="20"/>
              </w:rPr>
              <w:t xml:space="preserve"> </w:t>
            </w:r>
            <w:r w:rsidR="00E943FD">
              <w:rPr>
                <w:i/>
                <w:iCs/>
                <w:color w:val="444444"/>
                <w:sz w:val="20"/>
                <w:szCs w:val="20"/>
              </w:rPr>
              <w:t>y de</w:t>
            </w:r>
            <w:r>
              <w:rPr>
                <w:i/>
                <w:iCs/>
                <w:color w:val="444444"/>
                <w:sz w:val="20"/>
                <w:szCs w:val="20"/>
              </w:rPr>
              <w:t xml:space="preserve"> todos los miembros del equipo fila por fila. Para cada investigador/a cumplimente los campos que se detallan a continuación.</w:t>
            </w:r>
          </w:p>
        </w:tc>
      </w:tr>
    </w:tbl>
    <w:p w14:paraId="2A0FA73E" w14:textId="26B14B36" w:rsidR="004B7F50" w:rsidRDefault="004B7F50">
      <w:pPr>
        <w:spacing w:before="60" w:after="70" w:line="280" w:lineRule="auto"/>
      </w:pPr>
    </w:p>
    <w:p w14:paraId="7A9F3027" w14:textId="48074AB1" w:rsidR="00752C15" w:rsidRDefault="00752C15">
      <w:pPr>
        <w:spacing w:before="60" w:after="70" w:line="280" w:lineRule="auto"/>
      </w:pPr>
    </w:p>
    <w:p w14:paraId="5AC95253" w14:textId="786814D0" w:rsidR="00752C15" w:rsidRDefault="00752C15">
      <w:pPr>
        <w:spacing w:before="60" w:after="70" w:line="280" w:lineRule="auto"/>
      </w:pPr>
    </w:p>
    <w:p w14:paraId="4BF36786" w14:textId="53D7522D" w:rsidR="00752C15" w:rsidRDefault="00752C15">
      <w:pPr>
        <w:spacing w:before="60" w:after="70" w:line="280" w:lineRule="auto"/>
      </w:pPr>
    </w:p>
    <w:p w14:paraId="067861AB" w14:textId="53477E04" w:rsidR="00752C15" w:rsidRDefault="00752C15">
      <w:pPr>
        <w:spacing w:before="60" w:after="70" w:line="280" w:lineRule="auto"/>
      </w:pPr>
    </w:p>
    <w:p w14:paraId="78BA2F53" w14:textId="19B6751F" w:rsidR="00752C15" w:rsidRDefault="00752C15">
      <w:pPr>
        <w:spacing w:before="60" w:after="70" w:line="280" w:lineRule="auto"/>
      </w:pPr>
    </w:p>
    <w:p w14:paraId="07B7E462" w14:textId="34C126F8" w:rsidR="00752C15" w:rsidRDefault="00752C15">
      <w:pPr>
        <w:spacing w:before="60" w:after="70" w:line="280" w:lineRule="auto"/>
      </w:pPr>
    </w:p>
    <w:p w14:paraId="7100C7BD" w14:textId="45FBA116" w:rsidR="00752C15" w:rsidRDefault="00752C15">
      <w:pPr>
        <w:spacing w:before="60" w:after="70" w:line="280" w:lineRule="auto"/>
      </w:pPr>
    </w:p>
    <w:p w14:paraId="615F938B" w14:textId="2AAC316F" w:rsidR="00752C15" w:rsidRDefault="00752C15">
      <w:pPr>
        <w:spacing w:before="60" w:after="70" w:line="280" w:lineRule="auto"/>
      </w:pPr>
    </w:p>
    <w:p w14:paraId="2AF1456B" w14:textId="0500E866" w:rsidR="00752C15" w:rsidRDefault="00752C15">
      <w:pPr>
        <w:spacing w:before="60" w:after="70" w:line="280" w:lineRule="auto"/>
      </w:pPr>
    </w:p>
    <w:p w14:paraId="0EE05252" w14:textId="4EC2CF48" w:rsidR="00752C15" w:rsidRDefault="00752C15">
      <w:pPr>
        <w:spacing w:before="60" w:after="70" w:line="280" w:lineRule="auto"/>
      </w:pPr>
    </w:p>
    <w:p w14:paraId="2296DF8A" w14:textId="77777777" w:rsidR="00752C15" w:rsidRDefault="00752C15">
      <w:pPr>
        <w:spacing w:before="6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C13698" w14:paraId="68CFD3D5" w14:textId="77777777">
        <w:tc>
          <w:tcPr>
            <w:tcW w:w="2400" w:type="dxa"/>
            <w:shd w:val="clear" w:color="auto" w:fill="1F3864"/>
            <w:tcMar>
              <w:top w:w="70" w:type="dxa"/>
              <w:left w:w="120" w:type="dxa"/>
              <w:bottom w:w="70" w:type="dxa"/>
              <w:right w:w="120" w:type="dxa"/>
            </w:tcMar>
          </w:tcPr>
          <w:p w14:paraId="358FBEBB" w14:textId="77777777" w:rsidR="004B7F50" w:rsidRDefault="004E446B">
            <w:pPr>
              <w:spacing w:before="70" w:after="70" w:line="280" w:lineRule="auto"/>
            </w:pPr>
            <w:r>
              <w:rPr>
                <w:b/>
                <w:bCs/>
                <w:color w:val="FFFFFF"/>
                <w:sz w:val="19"/>
                <w:szCs w:val="19"/>
              </w:rPr>
              <w:t>Columna</w:t>
            </w:r>
          </w:p>
        </w:tc>
        <w:tc>
          <w:tcPr>
            <w:tcW w:w="6626" w:type="dxa"/>
            <w:shd w:val="clear" w:color="auto" w:fill="1F3864"/>
            <w:tcMar>
              <w:top w:w="70" w:type="dxa"/>
              <w:left w:w="120" w:type="dxa"/>
              <w:bottom w:w="70" w:type="dxa"/>
              <w:right w:w="120" w:type="dxa"/>
            </w:tcMar>
          </w:tcPr>
          <w:p w14:paraId="6694D12A" w14:textId="77777777" w:rsidR="004B7F50" w:rsidRDefault="004E446B">
            <w:pPr>
              <w:spacing w:before="70" w:after="70" w:line="280" w:lineRule="auto"/>
            </w:pPr>
            <w:r>
              <w:rPr>
                <w:b/>
                <w:bCs/>
                <w:color w:val="FFFFFF"/>
                <w:sz w:val="19"/>
                <w:szCs w:val="19"/>
              </w:rPr>
              <w:t>Qué introducir</w:t>
            </w:r>
          </w:p>
        </w:tc>
      </w:tr>
      <w:tr w:rsidR="00C13698" w14:paraId="480BA0B0" w14:textId="77777777">
        <w:tc>
          <w:tcPr>
            <w:tcW w:w="2400" w:type="dxa"/>
            <w:shd w:val="clear" w:color="auto" w:fill="D6E4F7"/>
            <w:tcMar>
              <w:top w:w="70" w:type="dxa"/>
              <w:left w:w="120" w:type="dxa"/>
              <w:bottom w:w="70" w:type="dxa"/>
              <w:right w:w="120" w:type="dxa"/>
            </w:tcMar>
          </w:tcPr>
          <w:p w14:paraId="25766368" w14:textId="77777777" w:rsidR="004B7F50" w:rsidRDefault="004E446B">
            <w:pPr>
              <w:spacing w:before="70" w:after="70" w:line="280" w:lineRule="auto"/>
            </w:pPr>
            <w:r>
              <w:rPr>
                <w:b/>
                <w:bCs/>
                <w:color w:val="1F3864"/>
                <w:sz w:val="20"/>
                <w:szCs w:val="20"/>
              </w:rPr>
              <w:t>Nombre y Apellidos</w:t>
            </w:r>
          </w:p>
        </w:tc>
        <w:tc>
          <w:tcPr>
            <w:tcW w:w="6626" w:type="dxa"/>
            <w:shd w:val="clear" w:color="auto" w:fill="D6E4F7"/>
            <w:tcMar>
              <w:top w:w="70" w:type="dxa"/>
              <w:left w:w="120" w:type="dxa"/>
              <w:bottom w:w="70" w:type="dxa"/>
              <w:right w:w="120" w:type="dxa"/>
            </w:tcMar>
          </w:tcPr>
          <w:p w14:paraId="49D040DB" w14:textId="77777777" w:rsidR="004B7F50" w:rsidRDefault="004E446B">
            <w:pPr>
              <w:spacing w:before="70" w:after="70" w:line="280" w:lineRule="auto"/>
            </w:pPr>
            <w:r>
              <w:rPr>
                <w:color w:val="333333"/>
                <w:sz w:val="20"/>
                <w:szCs w:val="20"/>
              </w:rPr>
              <w:t>Nombre completo del/la investigador/a.</w:t>
            </w:r>
          </w:p>
        </w:tc>
      </w:tr>
      <w:tr w:rsidR="00C13698" w14:paraId="4ECB13DD" w14:textId="77777777">
        <w:tc>
          <w:tcPr>
            <w:tcW w:w="2400" w:type="dxa"/>
            <w:shd w:val="clear" w:color="auto" w:fill="FFFFFF"/>
            <w:tcMar>
              <w:top w:w="70" w:type="dxa"/>
              <w:left w:w="120" w:type="dxa"/>
              <w:bottom w:w="70" w:type="dxa"/>
              <w:right w:w="120" w:type="dxa"/>
            </w:tcMar>
          </w:tcPr>
          <w:p w14:paraId="373909D2" w14:textId="77777777" w:rsidR="004B7F50" w:rsidRDefault="004E446B">
            <w:pPr>
              <w:spacing w:before="70" w:after="70" w:line="280" w:lineRule="auto"/>
            </w:pPr>
            <w:r>
              <w:rPr>
                <w:b/>
                <w:bCs/>
                <w:color w:val="1F3864"/>
                <w:sz w:val="20"/>
                <w:szCs w:val="20"/>
              </w:rPr>
              <w:t>Documento identificativo</w:t>
            </w:r>
          </w:p>
        </w:tc>
        <w:tc>
          <w:tcPr>
            <w:tcW w:w="6626" w:type="dxa"/>
            <w:shd w:val="clear" w:color="auto" w:fill="FFFFFF"/>
            <w:tcMar>
              <w:top w:w="70" w:type="dxa"/>
              <w:left w:w="120" w:type="dxa"/>
              <w:bottom w:w="70" w:type="dxa"/>
              <w:right w:w="120" w:type="dxa"/>
            </w:tcMar>
          </w:tcPr>
          <w:p w14:paraId="223A8E83" w14:textId="77777777" w:rsidR="004B7F50" w:rsidRDefault="004E446B">
            <w:pPr>
              <w:spacing w:before="70" w:after="70" w:line="280" w:lineRule="auto"/>
            </w:pPr>
            <w:r>
              <w:rPr>
                <w:color w:val="333333"/>
                <w:sz w:val="20"/>
                <w:szCs w:val="20"/>
              </w:rPr>
              <w:t>NIF, NIE o pasaporte.</w:t>
            </w:r>
          </w:p>
        </w:tc>
      </w:tr>
      <w:tr w:rsidR="00C13698" w14:paraId="46F655C6" w14:textId="77777777">
        <w:tc>
          <w:tcPr>
            <w:tcW w:w="2400" w:type="dxa"/>
            <w:shd w:val="clear" w:color="auto" w:fill="D6E4F7"/>
            <w:tcMar>
              <w:top w:w="70" w:type="dxa"/>
              <w:left w:w="120" w:type="dxa"/>
              <w:bottom w:w="70" w:type="dxa"/>
              <w:right w:w="120" w:type="dxa"/>
            </w:tcMar>
          </w:tcPr>
          <w:p w14:paraId="5466015B" w14:textId="77777777" w:rsidR="004B7F50" w:rsidRDefault="004E446B">
            <w:pPr>
              <w:spacing w:before="70" w:after="70" w:line="280" w:lineRule="auto"/>
            </w:pPr>
            <w:r>
              <w:rPr>
                <w:b/>
                <w:bCs/>
                <w:color w:val="1F3864"/>
                <w:sz w:val="20"/>
                <w:szCs w:val="20"/>
              </w:rPr>
              <w:t>Identificador ORCID</w:t>
            </w:r>
          </w:p>
        </w:tc>
        <w:tc>
          <w:tcPr>
            <w:tcW w:w="6626" w:type="dxa"/>
            <w:shd w:val="clear" w:color="auto" w:fill="D6E4F7"/>
            <w:tcMar>
              <w:top w:w="70" w:type="dxa"/>
              <w:left w:w="120" w:type="dxa"/>
              <w:bottom w:w="70" w:type="dxa"/>
              <w:right w:w="120" w:type="dxa"/>
            </w:tcMar>
          </w:tcPr>
          <w:p w14:paraId="684EEFED" w14:textId="77777777" w:rsidR="004B7F50" w:rsidRDefault="004E446B">
            <w:pPr>
              <w:spacing w:before="70" w:after="70" w:line="280" w:lineRule="auto"/>
            </w:pPr>
            <w:r>
              <w:rPr>
                <w:color w:val="333333"/>
                <w:sz w:val="20"/>
                <w:szCs w:val="20"/>
              </w:rPr>
              <w:t>Código ORCID en formato 0000-0000-0000-0000. Si no dispone de él, déjelo en blanco.</w:t>
            </w:r>
          </w:p>
        </w:tc>
      </w:tr>
      <w:tr w:rsidR="00C13698" w14:paraId="4B7E22F7" w14:textId="77777777">
        <w:tc>
          <w:tcPr>
            <w:tcW w:w="2400" w:type="dxa"/>
            <w:shd w:val="clear" w:color="auto" w:fill="FFFFFF"/>
            <w:tcMar>
              <w:top w:w="70" w:type="dxa"/>
              <w:left w:w="120" w:type="dxa"/>
              <w:bottom w:w="70" w:type="dxa"/>
              <w:right w:w="120" w:type="dxa"/>
            </w:tcMar>
          </w:tcPr>
          <w:p w14:paraId="28140C51" w14:textId="77777777" w:rsidR="004B7F50" w:rsidRDefault="004E446B">
            <w:pPr>
              <w:spacing w:before="70" w:after="70" w:line="280" w:lineRule="auto"/>
            </w:pPr>
            <w:r>
              <w:rPr>
                <w:b/>
                <w:bCs/>
                <w:color w:val="1F3864"/>
                <w:sz w:val="20"/>
                <w:szCs w:val="20"/>
              </w:rPr>
              <w:t>Identificador WoS / Scopus</w:t>
            </w:r>
          </w:p>
        </w:tc>
        <w:tc>
          <w:tcPr>
            <w:tcW w:w="6626" w:type="dxa"/>
            <w:shd w:val="clear" w:color="auto" w:fill="FFFFFF"/>
            <w:tcMar>
              <w:top w:w="70" w:type="dxa"/>
              <w:left w:w="120" w:type="dxa"/>
              <w:bottom w:w="70" w:type="dxa"/>
              <w:right w:w="120" w:type="dxa"/>
            </w:tcMar>
          </w:tcPr>
          <w:p w14:paraId="242948B5" w14:textId="77777777" w:rsidR="004B7F50" w:rsidRDefault="004E446B">
            <w:pPr>
              <w:spacing w:before="70" w:after="70" w:line="280" w:lineRule="auto"/>
            </w:pPr>
            <w:r>
              <w:rPr>
                <w:color w:val="333333"/>
                <w:sz w:val="20"/>
                <w:szCs w:val="20"/>
              </w:rPr>
              <w:t>Identificadores de autor en Web of Science y Scopus, si los tiene.</w:t>
            </w:r>
          </w:p>
        </w:tc>
      </w:tr>
      <w:tr w:rsidR="00C13698" w14:paraId="29330B0E" w14:textId="77777777">
        <w:tc>
          <w:tcPr>
            <w:tcW w:w="2400" w:type="dxa"/>
            <w:shd w:val="clear" w:color="auto" w:fill="D6E4F7"/>
            <w:tcMar>
              <w:top w:w="70" w:type="dxa"/>
              <w:left w:w="120" w:type="dxa"/>
              <w:bottom w:w="70" w:type="dxa"/>
              <w:right w:w="120" w:type="dxa"/>
            </w:tcMar>
          </w:tcPr>
          <w:p w14:paraId="7C256D6D" w14:textId="4A28F84D" w:rsidR="004B7F50" w:rsidRDefault="004E446B">
            <w:pPr>
              <w:spacing w:before="70" w:after="70" w:line="280" w:lineRule="auto"/>
            </w:pPr>
            <w:r>
              <w:rPr>
                <w:b/>
                <w:bCs/>
                <w:color w:val="1F3864"/>
                <w:sz w:val="20"/>
                <w:szCs w:val="20"/>
              </w:rPr>
              <w:t>Universidad solicitante</w:t>
            </w:r>
          </w:p>
        </w:tc>
        <w:tc>
          <w:tcPr>
            <w:tcW w:w="6626" w:type="dxa"/>
            <w:shd w:val="clear" w:color="auto" w:fill="D6E4F7"/>
            <w:tcMar>
              <w:top w:w="70" w:type="dxa"/>
              <w:left w:w="120" w:type="dxa"/>
              <w:bottom w:w="70" w:type="dxa"/>
              <w:right w:w="120" w:type="dxa"/>
            </w:tcMar>
          </w:tcPr>
          <w:p w14:paraId="42E3DD1E" w14:textId="77777777" w:rsidR="004B7F50" w:rsidRDefault="004E446B">
            <w:pPr>
              <w:spacing w:before="70" w:after="70" w:line="280" w:lineRule="auto"/>
            </w:pPr>
            <w:r>
              <w:rPr>
                <w:color w:val="333333"/>
                <w:sz w:val="20"/>
                <w:szCs w:val="20"/>
              </w:rPr>
              <w:t>Denominación oficial de la universidad a la que pertenece.</w:t>
            </w:r>
          </w:p>
        </w:tc>
      </w:tr>
      <w:tr w:rsidR="00C13698" w14:paraId="602257CB" w14:textId="77777777">
        <w:tc>
          <w:tcPr>
            <w:tcW w:w="2400" w:type="dxa"/>
            <w:shd w:val="clear" w:color="auto" w:fill="FFFFFF"/>
            <w:tcMar>
              <w:top w:w="70" w:type="dxa"/>
              <w:left w:w="120" w:type="dxa"/>
              <w:bottom w:w="70" w:type="dxa"/>
              <w:right w:w="120" w:type="dxa"/>
            </w:tcMar>
          </w:tcPr>
          <w:p w14:paraId="2524A682" w14:textId="77777777" w:rsidR="004B7F50" w:rsidRDefault="004E446B">
            <w:pPr>
              <w:spacing w:before="70" w:after="70" w:line="280" w:lineRule="auto"/>
            </w:pPr>
            <w:r>
              <w:rPr>
                <w:b/>
                <w:bCs/>
                <w:color w:val="1F3864"/>
                <w:sz w:val="20"/>
                <w:szCs w:val="20"/>
              </w:rPr>
              <w:t>Categoría investigadora</w:t>
            </w:r>
          </w:p>
        </w:tc>
        <w:tc>
          <w:tcPr>
            <w:tcW w:w="6626" w:type="dxa"/>
            <w:shd w:val="clear" w:color="auto" w:fill="FFFFFF"/>
            <w:tcMar>
              <w:top w:w="70" w:type="dxa"/>
              <w:left w:w="120" w:type="dxa"/>
              <w:bottom w:w="70" w:type="dxa"/>
              <w:right w:w="120" w:type="dxa"/>
            </w:tcMar>
          </w:tcPr>
          <w:p w14:paraId="0A1487A5" w14:textId="242FD5FC" w:rsidR="004B7F50" w:rsidRDefault="004E446B">
            <w:pPr>
              <w:spacing w:before="70" w:after="70" w:line="280" w:lineRule="auto"/>
            </w:pPr>
            <w:r>
              <w:rPr>
                <w:color w:val="333333"/>
                <w:sz w:val="20"/>
                <w:szCs w:val="20"/>
              </w:rPr>
              <w:t>Desplegable</w:t>
            </w:r>
            <w:r w:rsidR="004B5125">
              <w:rPr>
                <w:color w:val="333333"/>
                <w:sz w:val="20"/>
                <w:szCs w:val="20"/>
              </w:rPr>
              <w:t>, dos opciones</w:t>
            </w:r>
            <w:r>
              <w:rPr>
                <w:color w:val="333333"/>
                <w:sz w:val="20"/>
                <w:szCs w:val="20"/>
              </w:rPr>
              <w:t xml:space="preserve">: </w:t>
            </w:r>
            <w:r w:rsidR="004B5125">
              <w:rPr>
                <w:color w:val="333333"/>
                <w:sz w:val="20"/>
                <w:szCs w:val="20"/>
              </w:rPr>
              <w:t xml:space="preserve">Opción 1. </w:t>
            </w:r>
            <w:r>
              <w:rPr>
                <w:color w:val="333333"/>
                <w:sz w:val="20"/>
                <w:szCs w:val="20"/>
              </w:rPr>
              <w:t>IP</w:t>
            </w:r>
            <w:r w:rsidR="004F76CA">
              <w:rPr>
                <w:color w:val="333333"/>
                <w:sz w:val="20"/>
                <w:szCs w:val="20"/>
              </w:rPr>
              <w:t>-</w:t>
            </w:r>
            <w:r>
              <w:rPr>
                <w:color w:val="333333"/>
                <w:sz w:val="20"/>
                <w:szCs w:val="20"/>
              </w:rPr>
              <w:t xml:space="preserve"> Investigador/a Principal</w:t>
            </w:r>
            <w:r w:rsidR="004B5125">
              <w:rPr>
                <w:color w:val="333333"/>
                <w:sz w:val="20"/>
                <w:szCs w:val="20"/>
              </w:rPr>
              <w:t xml:space="preserve"> (se refiere al </w:t>
            </w:r>
            <w:r w:rsidR="00D5671F" w:rsidRPr="00D5671F">
              <w:rPr>
                <w:i/>
                <w:iCs/>
                <w:color w:val="444444"/>
                <w:sz w:val="20"/>
                <w:szCs w:val="20"/>
              </w:rPr>
              <w:t>coordinador o coordinadora de la Red</w:t>
            </w:r>
            <w:r w:rsidR="004B5125">
              <w:rPr>
                <w:i/>
                <w:iCs/>
                <w:color w:val="444444"/>
                <w:sz w:val="20"/>
                <w:szCs w:val="20"/>
              </w:rPr>
              <w:t xml:space="preserve">). </w:t>
            </w:r>
            <w:r w:rsidR="004B5125" w:rsidRPr="004B5125">
              <w:rPr>
                <w:color w:val="333333"/>
                <w:sz w:val="20"/>
                <w:szCs w:val="20"/>
              </w:rPr>
              <w:t>Opción 2</w:t>
            </w:r>
            <w:r w:rsidR="004B5125">
              <w:rPr>
                <w:i/>
                <w:iCs/>
                <w:color w:val="444444"/>
                <w:sz w:val="20"/>
                <w:szCs w:val="20"/>
              </w:rPr>
              <w:t xml:space="preserve">. </w:t>
            </w:r>
            <w:r>
              <w:rPr>
                <w:color w:val="333333"/>
                <w:sz w:val="20"/>
                <w:szCs w:val="20"/>
              </w:rPr>
              <w:t>Investigador/a doctor/a con vinculación.</w:t>
            </w:r>
          </w:p>
        </w:tc>
      </w:tr>
      <w:tr w:rsidR="00C13698" w14:paraId="2478AA19" w14:textId="77777777">
        <w:tc>
          <w:tcPr>
            <w:tcW w:w="2400" w:type="dxa"/>
            <w:shd w:val="clear" w:color="auto" w:fill="D6E4F7"/>
            <w:tcMar>
              <w:top w:w="70" w:type="dxa"/>
              <w:left w:w="120" w:type="dxa"/>
              <w:bottom w:w="70" w:type="dxa"/>
              <w:right w:w="120" w:type="dxa"/>
            </w:tcMar>
          </w:tcPr>
          <w:p w14:paraId="526FBE3D" w14:textId="77777777" w:rsidR="004B7F50" w:rsidRDefault="004E446B">
            <w:pPr>
              <w:spacing w:before="70" w:after="70" w:line="280" w:lineRule="auto"/>
            </w:pPr>
            <w:r>
              <w:rPr>
                <w:b/>
                <w:bCs/>
                <w:color w:val="1F3864"/>
                <w:sz w:val="20"/>
                <w:szCs w:val="20"/>
              </w:rPr>
              <w:t>Sexo (H/M)</w:t>
            </w:r>
          </w:p>
        </w:tc>
        <w:tc>
          <w:tcPr>
            <w:tcW w:w="6626" w:type="dxa"/>
            <w:shd w:val="clear" w:color="auto" w:fill="D6E4F7"/>
            <w:tcMar>
              <w:top w:w="70" w:type="dxa"/>
              <w:left w:w="120" w:type="dxa"/>
              <w:bottom w:w="70" w:type="dxa"/>
              <w:right w:w="120" w:type="dxa"/>
            </w:tcMar>
          </w:tcPr>
          <w:p w14:paraId="23E208B9" w14:textId="77777777" w:rsidR="004B7F50" w:rsidRDefault="004E446B">
            <w:pPr>
              <w:spacing w:before="70" w:after="70" w:line="280" w:lineRule="auto"/>
            </w:pPr>
            <w:r>
              <w:rPr>
                <w:color w:val="333333"/>
                <w:sz w:val="20"/>
                <w:szCs w:val="20"/>
              </w:rPr>
              <w:t>Desplegable: H (hombre) o M (mujer). Dato necesario para el cálculo del indicador de género B.4.</w:t>
            </w:r>
          </w:p>
        </w:tc>
      </w:tr>
      <w:tr w:rsidR="00C13698" w14:paraId="70D3D1C5" w14:textId="77777777">
        <w:tc>
          <w:tcPr>
            <w:tcW w:w="2400" w:type="dxa"/>
            <w:shd w:val="clear" w:color="auto" w:fill="FFFFFF"/>
            <w:tcMar>
              <w:top w:w="70" w:type="dxa"/>
              <w:left w:w="120" w:type="dxa"/>
              <w:bottom w:w="70" w:type="dxa"/>
              <w:right w:w="120" w:type="dxa"/>
            </w:tcMar>
          </w:tcPr>
          <w:p w14:paraId="7E91BFFB" w14:textId="77777777" w:rsidR="004B7F50" w:rsidRDefault="004E446B">
            <w:pPr>
              <w:spacing w:before="70" w:after="70" w:line="280" w:lineRule="auto"/>
            </w:pPr>
            <w:r>
              <w:rPr>
                <w:b/>
                <w:bCs/>
                <w:color w:val="1F3864"/>
                <w:sz w:val="20"/>
                <w:szCs w:val="20"/>
              </w:rPr>
              <w:t>Año de nacimiento</w:t>
            </w:r>
          </w:p>
        </w:tc>
        <w:tc>
          <w:tcPr>
            <w:tcW w:w="6626" w:type="dxa"/>
            <w:shd w:val="clear" w:color="auto" w:fill="FFFFFF"/>
            <w:tcMar>
              <w:top w:w="70" w:type="dxa"/>
              <w:left w:w="120" w:type="dxa"/>
              <w:bottom w:w="70" w:type="dxa"/>
              <w:right w:w="120" w:type="dxa"/>
            </w:tcMar>
          </w:tcPr>
          <w:p w14:paraId="387F0C60" w14:textId="77777777" w:rsidR="004B7F50" w:rsidRDefault="004E446B">
            <w:pPr>
              <w:spacing w:before="70" w:after="70" w:line="280" w:lineRule="auto"/>
            </w:pPr>
            <w:r>
              <w:rPr>
                <w:color w:val="333333"/>
                <w:sz w:val="20"/>
                <w:szCs w:val="20"/>
              </w:rPr>
              <w:t>Año en formato de cuatro cifras. Necesario para identificar jóvenes investigadores (nacidos en 1991 o después, es decir, con 35 años o menos en 2026).</w:t>
            </w:r>
          </w:p>
        </w:tc>
      </w:tr>
      <w:tr w:rsidR="00C13698" w14:paraId="30E83673" w14:textId="77777777">
        <w:tc>
          <w:tcPr>
            <w:tcW w:w="2400" w:type="dxa"/>
            <w:shd w:val="clear" w:color="auto" w:fill="D6E4F7"/>
            <w:tcMar>
              <w:top w:w="70" w:type="dxa"/>
              <w:left w:w="120" w:type="dxa"/>
              <w:bottom w:w="70" w:type="dxa"/>
              <w:right w:w="120" w:type="dxa"/>
            </w:tcMar>
          </w:tcPr>
          <w:p w14:paraId="19B6FFFC" w14:textId="77777777" w:rsidR="004B7F50" w:rsidRDefault="004E446B">
            <w:pPr>
              <w:spacing w:before="70" w:after="70" w:line="280" w:lineRule="auto"/>
            </w:pPr>
            <w:r>
              <w:rPr>
                <w:b/>
                <w:bCs/>
                <w:color w:val="1F3864"/>
                <w:sz w:val="20"/>
                <w:szCs w:val="20"/>
              </w:rPr>
              <w:t>Nacionalidad</w:t>
            </w:r>
          </w:p>
        </w:tc>
        <w:tc>
          <w:tcPr>
            <w:tcW w:w="6626" w:type="dxa"/>
            <w:shd w:val="clear" w:color="auto" w:fill="D6E4F7"/>
            <w:tcMar>
              <w:top w:w="70" w:type="dxa"/>
              <w:left w:w="120" w:type="dxa"/>
              <w:bottom w:w="70" w:type="dxa"/>
              <w:right w:w="120" w:type="dxa"/>
            </w:tcMar>
          </w:tcPr>
          <w:p w14:paraId="1C872005" w14:textId="77777777" w:rsidR="004B7F50" w:rsidRDefault="004E446B">
            <w:pPr>
              <w:spacing w:before="70" w:after="70" w:line="280" w:lineRule="auto"/>
            </w:pPr>
            <w:r>
              <w:rPr>
                <w:color w:val="333333"/>
                <w:sz w:val="20"/>
                <w:szCs w:val="20"/>
              </w:rPr>
              <w:t>Nacionalidad del/la investigador/a.</w:t>
            </w:r>
          </w:p>
        </w:tc>
      </w:tr>
      <w:tr w:rsidR="00C13698" w14:paraId="0D381C60" w14:textId="77777777">
        <w:tc>
          <w:tcPr>
            <w:tcW w:w="2400" w:type="dxa"/>
            <w:shd w:val="clear" w:color="auto" w:fill="FFFFFF"/>
            <w:tcMar>
              <w:top w:w="70" w:type="dxa"/>
              <w:left w:w="120" w:type="dxa"/>
              <w:bottom w:w="70" w:type="dxa"/>
              <w:right w:w="120" w:type="dxa"/>
            </w:tcMar>
          </w:tcPr>
          <w:p w14:paraId="789980D6" w14:textId="77777777" w:rsidR="004B7F50" w:rsidRDefault="004E446B">
            <w:pPr>
              <w:spacing w:before="70" w:after="70" w:line="280" w:lineRule="auto"/>
            </w:pPr>
            <w:r>
              <w:rPr>
                <w:b/>
                <w:bCs/>
                <w:color w:val="1F3864"/>
                <w:sz w:val="20"/>
                <w:szCs w:val="20"/>
              </w:rPr>
              <w:t>Provincia y país de residencia</w:t>
            </w:r>
          </w:p>
        </w:tc>
        <w:tc>
          <w:tcPr>
            <w:tcW w:w="6626" w:type="dxa"/>
            <w:shd w:val="clear" w:color="auto" w:fill="FFFFFF"/>
            <w:tcMar>
              <w:top w:w="70" w:type="dxa"/>
              <w:left w:w="120" w:type="dxa"/>
              <w:bottom w:w="70" w:type="dxa"/>
              <w:right w:w="120" w:type="dxa"/>
            </w:tcMar>
          </w:tcPr>
          <w:p w14:paraId="33F07DF1" w14:textId="77777777" w:rsidR="004B7F50" w:rsidRDefault="004E446B">
            <w:pPr>
              <w:spacing w:before="70" w:after="70" w:line="280" w:lineRule="auto"/>
            </w:pPr>
            <w:r>
              <w:rPr>
                <w:color w:val="333333"/>
                <w:sz w:val="20"/>
                <w:szCs w:val="20"/>
              </w:rPr>
              <w:t>Provincia y país de residencia habitual.</w:t>
            </w:r>
          </w:p>
        </w:tc>
      </w:tr>
      <w:tr w:rsidR="00C13698" w14:paraId="2A8AACE5" w14:textId="77777777">
        <w:tc>
          <w:tcPr>
            <w:tcW w:w="2400" w:type="dxa"/>
            <w:shd w:val="clear" w:color="auto" w:fill="D6E4F7"/>
            <w:tcMar>
              <w:top w:w="70" w:type="dxa"/>
              <w:left w:w="120" w:type="dxa"/>
              <w:bottom w:w="70" w:type="dxa"/>
              <w:right w:w="120" w:type="dxa"/>
            </w:tcMar>
          </w:tcPr>
          <w:p w14:paraId="53945D13" w14:textId="77777777" w:rsidR="004B7F50" w:rsidRDefault="004E446B">
            <w:pPr>
              <w:spacing w:before="70" w:after="70" w:line="280" w:lineRule="auto"/>
            </w:pPr>
            <w:r>
              <w:rPr>
                <w:b/>
                <w:bCs/>
                <w:color w:val="1F3864"/>
                <w:sz w:val="20"/>
                <w:szCs w:val="20"/>
              </w:rPr>
              <w:t>Doctor/a S/N</w:t>
            </w:r>
          </w:p>
        </w:tc>
        <w:tc>
          <w:tcPr>
            <w:tcW w:w="6626" w:type="dxa"/>
            <w:shd w:val="clear" w:color="auto" w:fill="D6E4F7"/>
            <w:tcMar>
              <w:top w:w="70" w:type="dxa"/>
              <w:left w:w="120" w:type="dxa"/>
              <w:bottom w:w="70" w:type="dxa"/>
              <w:right w:w="120" w:type="dxa"/>
            </w:tcMar>
          </w:tcPr>
          <w:p w14:paraId="7DC37F2F" w14:textId="77777777" w:rsidR="004B7F50" w:rsidRDefault="004E446B">
            <w:pPr>
              <w:spacing w:before="70" w:after="70" w:line="280" w:lineRule="auto"/>
            </w:pPr>
            <w:r>
              <w:rPr>
                <w:color w:val="333333"/>
                <w:sz w:val="20"/>
                <w:szCs w:val="20"/>
              </w:rPr>
              <w:t>Desplegable: S (sí) o N (no). Determina quién computa en el baremo de jóvenes investigadores.</w:t>
            </w:r>
          </w:p>
        </w:tc>
      </w:tr>
    </w:tbl>
    <w:p w14:paraId="6C465CF6" w14:textId="110A7792" w:rsidR="00C13698" w:rsidRDefault="00C13698">
      <w:pPr>
        <w:spacing w:before="60" w:after="70" w:line="280" w:lineRule="auto"/>
      </w:pPr>
    </w:p>
    <w:p w14:paraId="5999C59F" w14:textId="7B3F5DB1" w:rsidR="00752C15" w:rsidRDefault="00752C15">
      <w:pPr>
        <w:spacing w:before="60" w:after="70" w:line="280" w:lineRule="auto"/>
      </w:pPr>
    </w:p>
    <w:p w14:paraId="48FA55F2" w14:textId="46C00E7D" w:rsidR="00752C15" w:rsidRDefault="00752C15">
      <w:pPr>
        <w:spacing w:before="60" w:after="70" w:line="280" w:lineRule="auto"/>
      </w:pPr>
    </w:p>
    <w:p w14:paraId="50F8A8A0" w14:textId="6E69EC72" w:rsidR="00752C15" w:rsidRDefault="00752C15">
      <w:pPr>
        <w:spacing w:before="60" w:after="70" w:line="280" w:lineRule="auto"/>
      </w:pPr>
    </w:p>
    <w:p w14:paraId="70A0C7F3" w14:textId="63239CE7" w:rsidR="00752C15" w:rsidRDefault="00752C15">
      <w:pPr>
        <w:spacing w:before="60" w:after="70" w:line="280" w:lineRule="auto"/>
      </w:pPr>
    </w:p>
    <w:p w14:paraId="68472BD9" w14:textId="0D6A0D2F" w:rsidR="00752C15" w:rsidRDefault="00752C15">
      <w:pPr>
        <w:spacing w:before="60" w:after="70" w:line="280" w:lineRule="auto"/>
      </w:pPr>
    </w:p>
    <w:p w14:paraId="38888663" w14:textId="68985449" w:rsidR="00752C15" w:rsidRDefault="00752C15">
      <w:pPr>
        <w:spacing w:before="60" w:after="70" w:line="280" w:lineRule="auto"/>
      </w:pPr>
    </w:p>
    <w:p w14:paraId="36E669EF" w14:textId="407AC181" w:rsidR="00752C15" w:rsidRDefault="00752C15">
      <w:pPr>
        <w:spacing w:before="60" w:after="70" w:line="280" w:lineRule="auto"/>
      </w:pPr>
    </w:p>
    <w:p w14:paraId="405E36DF" w14:textId="796BEE03" w:rsidR="00752C15" w:rsidRDefault="00752C15">
      <w:pPr>
        <w:spacing w:before="60" w:after="70" w:line="280" w:lineRule="auto"/>
      </w:pPr>
    </w:p>
    <w:p w14:paraId="3C96E399" w14:textId="03A63DD3" w:rsidR="00752C15" w:rsidRDefault="00752C15">
      <w:pPr>
        <w:spacing w:before="60" w:after="70" w:line="280" w:lineRule="auto"/>
      </w:pPr>
    </w:p>
    <w:p w14:paraId="1B9E87F2" w14:textId="2BD1FC8C" w:rsidR="00752C15" w:rsidRDefault="00752C15">
      <w:pPr>
        <w:spacing w:before="60" w:after="70" w:line="280" w:lineRule="auto"/>
      </w:pPr>
    </w:p>
    <w:p w14:paraId="31D25217" w14:textId="6CA3FDEA" w:rsidR="00752C15" w:rsidRDefault="00752C15">
      <w:pPr>
        <w:spacing w:before="60" w:after="70" w:line="280" w:lineRule="auto"/>
      </w:pPr>
    </w:p>
    <w:p w14:paraId="6A50F7BC" w14:textId="3F3CDFB5" w:rsidR="00752C15" w:rsidRDefault="00752C15">
      <w:pPr>
        <w:spacing w:before="60" w:after="70" w:line="280" w:lineRule="auto"/>
      </w:pPr>
    </w:p>
    <w:p w14:paraId="1D5EF8A0" w14:textId="77777777" w:rsidR="00752C15" w:rsidRDefault="00752C15">
      <w:pPr>
        <w:spacing w:before="6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C13698" w14:paraId="6AAB49FE" w14:textId="77777777" w:rsidTr="007306F0">
        <w:tc>
          <w:tcPr>
            <w:tcW w:w="2400" w:type="dxa"/>
            <w:shd w:val="clear" w:color="auto" w:fill="FFFFFF"/>
            <w:tcMar>
              <w:top w:w="70" w:type="dxa"/>
              <w:left w:w="120" w:type="dxa"/>
              <w:bottom w:w="70" w:type="dxa"/>
              <w:right w:w="120" w:type="dxa"/>
            </w:tcMar>
          </w:tcPr>
          <w:p w14:paraId="37368A9C" w14:textId="77777777" w:rsidR="00C13698" w:rsidRDefault="00C13698" w:rsidP="007306F0">
            <w:pPr>
              <w:spacing w:before="70" w:after="70" w:line="280" w:lineRule="auto"/>
            </w:pPr>
            <w:r>
              <w:rPr>
                <w:b/>
                <w:bCs/>
                <w:color w:val="1F3864"/>
                <w:sz w:val="20"/>
                <w:szCs w:val="20"/>
              </w:rPr>
              <w:t>Rol en la memoria</w:t>
            </w:r>
          </w:p>
        </w:tc>
        <w:tc>
          <w:tcPr>
            <w:tcW w:w="6626" w:type="dxa"/>
            <w:shd w:val="clear" w:color="auto" w:fill="FFFFFF"/>
            <w:tcMar>
              <w:top w:w="70" w:type="dxa"/>
              <w:left w:w="120" w:type="dxa"/>
              <w:bottom w:w="70" w:type="dxa"/>
              <w:right w:w="120" w:type="dxa"/>
            </w:tcMar>
          </w:tcPr>
          <w:p w14:paraId="4270564B" w14:textId="77777777" w:rsidR="00C13698" w:rsidRDefault="00C13698" w:rsidP="007306F0">
            <w:pPr>
              <w:spacing w:before="70" w:after="70" w:line="280" w:lineRule="auto"/>
            </w:pPr>
            <w:r>
              <w:rPr>
                <w:color w:val="333333"/>
                <w:sz w:val="20"/>
                <w:szCs w:val="20"/>
              </w:rPr>
              <w:t>Desplegable con las funciones previstas para ese miembro en la red. Campo necesario para el indicador B.5.</w:t>
            </w:r>
          </w:p>
        </w:tc>
      </w:tr>
      <w:tr w:rsidR="00C13698" w:rsidRPr="00C13698" w14:paraId="0702B706" w14:textId="77777777" w:rsidTr="007306F0">
        <w:tc>
          <w:tcPr>
            <w:tcW w:w="2400" w:type="dxa"/>
            <w:shd w:val="clear" w:color="auto" w:fill="D6E4F7"/>
            <w:tcMar>
              <w:top w:w="70" w:type="dxa"/>
              <w:left w:w="120" w:type="dxa"/>
              <w:bottom w:w="70" w:type="dxa"/>
              <w:right w:w="120" w:type="dxa"/>
            </w:tcMar>
          </w:tcPr>
          <w:p w14:paraId="484291CE" w14:textId="77777777" w:rsidR="00C13698" w:rsidRDefault="00C13698" w:rsidP="007306F0">
            <w:pPr>
              <w:spacing w:before="70" w:after="70" w:line="280" w:lineRule="auto"/>
            </w:pPr>
            <w:r>
              <w:rPr>
                <w:b/>
                <w:bCs/>
                <w:color w:val="1F3864"/>
                <w:sz w:val="20"/>
                <w:szCs w:val="20"/>
              </w:rPr>
              <w:t>Centro / Facultad / Departamento</w:t>
            </w:r>
          </w:p>
        </w:tc>
        <w:tc>
          <w:tcPr>
            <w:tcW w:w="6626" w:type="dxa"/>
            <w:shd w:val="clear" w:color="auto" w:fill="D6E4F7"/>
            <w:tcMar>
              <w:top w:w="70" w:type="dxa"/>
              <w:left w:w="120" w:type="dxa"/>
              <w:bottom w:w="70" w:type="dxa"/>
              <w:right w:w="120" w:type="dxa"/>
            </w:tcMar>
          </w:tcPr>
          <w:p w14:paraId="3CE06154" w14:textId="77777777" w:rsidR="00C13698" w:rsidRPr="00C13698" w:rsidRDefault="00C13698" w:rsidP="007306F0">
            <w:pPr>
              <w:spacing w:before="70" w:after="70" w:line="280" w:lineRule="auto"/>
              <w:rPr>
                <w:color w:val="333333"/>
                <w:sz w:val="20"/>
                <w:szCs w:val="20"/>
              </w:rPr>
            </w:pPr>
            <w:r>
              <w:rPr>
                <w:color w:val="333333"/>
                <w:sz w:val="20"/>
                <w:szCs w:val="20"/>
              </w:rPr>
              <w:t>Unidad de adscripción dentro de la universidad</w:t>
            </w:r>
          </w:p>
        </w:tc>
      </w:tr>
      <w:tr w:rsidR="00C13698" w14:paraId="601F2088" w14:textId="77777777" w:rsidTr="007306F0">
        <w:tc>
          <w:tcPr>
            <w:tcW w:w="2400" w:type="dxa"/>
            <w:shd w:val="clear" w:color="auto" w:fill="FFFFFF"/>
            <w:tcMar>
              <w:top w:w="70" w:type="dxa"/>
              <w:left w:w="120" w:type="dxa"/>
              <w:bottom w:w="70" w:type="dxa"/>
              <w:right w:w="120" w:type="dxa"/>
            </w:tcMar>
          </w:tcPr>
          <w:p w14:paraId="0E341D0D" w14:textId="77777777" w:rsidR="00C13698" w:rsidRDefault="00C13698" w:rsidP="007306F0">
            <w:pPr>
              <w:spacing w:before="70" w:after="70" w:line="280" w:lineRule="auto"/>
            </w:pPr>
            <w:r>
              <w:rPr>
                <w:b/>
                <w:bCs/>
                <w:color w:val="1F3864"/>
                <w:sz w:val="20"/>
                <w:szCs w:val="20"/>
              </w:rPr>
              <w:t>Provincia y país de la universidad</w:t>
            </w:r>
          </w:p>
        </w:tc>
        <w:tc>
          <w:tcPr>
            <w:tcW w:w="6626" w:type="dxa"/>
            <w:shd w:val="clear" w:color="auto" w:fill="FFFFFF"/>
            <w:tcMar>
              <w:top w:w="70" w:type="dxa"/>
              <w:left w:w="120" w:type="dxa"/>
              <w:bottom w:w="70" w:type="dxa"/>
              <w:right w:w="120" w:type="dxa"/>
            </w:tcMar>
          </w:tcPr>
          <w:p w14:paraId="004B3439" w14:textId="77777777" w:rsidR="00C13698" w:rsidRDefault="00C13698" w:rsidP="007306F0">
            <w:pPr>
              <w:spacing w:before="70" w:after="70" w:line="280" w:lineRule="auto"/>
            </w:pPr>
            <w:r>
              <w:rPr>
                <w:color w:val="333333"/>
                <w:sz w:val="20"/>
                <w:szCs w:val="20"/>
              </w:rPr>
              <w:t>Provincia y país donde se ubica la universidad del miembro.</w:t>
            </w:r>
          </w:p>
        </w:tc>
      </w:tr>
      <w:tr w:rsidR="00C13698" w14:paraId="23D3A13B" w14:textId="77777777" w:rsidTr="007306F0">
        <w:tc>
          <w:tcPr>
            <w:tcW w:w="2400" w:type="dxa"/>
            <w:shd w:val="clear" w:color="auto" w:fill="D6E4F7"/>
            <w:tcMar>
              <w:top w:w="70" w:type="dxa"/>
              <w:left w:w="120" w:type="dxa"/>
              <w:bottom w:w="70" w:type="dxa"/>
              <w:right w:w="120" w:type="dxa"/>
            </w:tcMar>
          </w:tcPr>
          <w:p w14:paraId="252FF998" w14:textId="77777777" w:rsidR="00C13698" w:rsidRDefault="00C13698" w:rsidP="007306F0">
            <w:pPr>
              <w:spacing w:before="70" w:after="70" w:line="280" w:lineRule="auto"/>
            </w:pPr>
            <w:r>
              <w:rPr>
                <w:b/>
                <w:bCs/>
                <w:color w:val="1F3864"/>
                <w:sz w:val="20"/>
                <w:szCs w:val="20"/>
              </w:rPr>
              <w:t>Dedicación (%)</w:t>
            </w:r>
          </w:p>
        </w:tc>
        <w:tc>
          <w:tcPr>
            <w:tcW w:w="6626" w:type="dxa"/>
            <w:shd w:val="clear" w:color="auto" w:fill="D6E4F7"/>
            <w:tcMar>
              <w:top w:w="70" w:type="dxa"/>
              <w:left w:w="120" w:type="dxa"/>
              <w:bottom w:w="70" w:type="dxa"/>
              <w:right w:w="120" w:type="dxa"/>
            </w:tcMar>
          </w:tcPr>
          <w:p w14:paraId="3C870B91" w14:textId="77777777" w:rsidR="00C13698" w:rsidRDefault="00C13698" w:rsidP="007306F0">
            <w:pPr>
              <w:spacing w:before="70" w:after="70" w:line="280" w:lineRule="auto"/>
            </w:pPr>
            <w:r>
              <w:rPr>
                <w:color w:val="333333"/>
                <w:sz w:val="20"/>
                <w:szCs w:val="20"/>
              </w:rPr>
              <w:t>Porcentaje de dedicación del miembro a la red durante el período de ejecución.</w:t>
            </w:r>
          </w:p>
        </w:tc>
      </w:tr>
    </w:tbl>
    <w:p w14:paraId="3209FF5F" w14:textId="77777777" w:rsidR="00C13698" w:rsidRDefault="00C13698">
      <w:pPr>
        <w:spacing w:before="6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0CAF48FF" w14:textId="77777777">
        <w:tc>
          <w:tcPr>
            <w:tcW w:w="300" w:type="dxa"/>
            <w:shd w:val="clear" w:color="auto" w:fill="F39C12"/>
            <w:tcMar>
              <w:top w:w="90" w:type="dxa"/>
              <w:left w:w="150" w:type="dxa"/>
              <w:bottom w:w="90" w:type="dxa"/>
              <w:right w:w="150" w:type="dxa"/>
            </w:tcMar>
            <w:vAlign w:val="center"/>
          </w:tcPr>
          <w:p w14:paraId="66EEBABC" w14:textId="77777777" w:rsidR="004B7F50" w:rsidRDefault="004E446B">
            <w:pPr>
              <w:spacing w:before="70" w:after="70" w:line="280" w:lineRule="auto"/>
              <w:jc w:val="center"/>
            </w:pPr>
            <w:r>
              <w:rPr>
                <w:b/>
                <w:bCs/>
                <w:color w:val="FFFFFF"/>
                <w:sz w:val="20"/>
                <w:szCs w:val="20"/>
              </w:rPr>
              <w:t>!</w:t>
            </w:r>
          </w:p>
        </w:tc>
        <w:tc>
          <w:tcPr>
            <w:tcW w:w="8726" w:type="dxa"/>
            <w:shd w:val="clear" w:color="auto" w:fill="FFF2CC"/>
            <w:tcMar>
              <w:top w:w="90" w:type="dxa"/>
              <w:left w:w="150" w:type="dxa"/>
              <w:bottom w:w="90" w:type="dxa"/>
              <w:right w:w="150" w:type="dxa"/>
            </w:tcMar>
          </w:tcPr>
          <w:p w14:paraId="6F7EBE6C" w14:textId="09F0A97E" w:rsidR="004B7F50" w:rsidRDefault="004E446B">
            <w:pPr>
              <w:spacing w:before="70" w:after="70" w:line="280" w:lineRule="auto"/>
            </w:pPr>
            <w:r>
              <w:rPr>
                <w:i/>
                <w:iCs/>
                <w:color w:val="7E5109"/>
                <w:sz w:val="20"/>
                <w:szCs w:val="20"/>
              </w:rPr>
              <w:t>El/la coordinador/a debe figurar en la primera fila del bloque con la categoría "IP</w:t>
            </w:r>
            <w:r w:rsidR="004F76CA">
              <w:rPr>
                <w:i/>
                <w:iCs/>
                <w:color w:val="7E5109"/>
                <w:sz w:val="20"/>
                <w:szCs w:val="20"/>
              </w:rPr>
              <w:t>-</w:t>
            </w:r>
            <w:r>
              <w:rPr>
                <w:i/>
                <w:iCs/>
                <w:color w:val="7E5109"/>
                <w:sz w:val="20"/>
                <w:szCs w:val="20"/>
              </w:rPr>
              <w:t xml:space="preserve"> Investigador/a Principal</w:t>
            </w:r>
            <w:r w:rsidR="00D5671F">
              <w:rPr>
                <w:i/>
                <w:iCs/>
                <w:color w:val="7E5109"/>
                <w:sz w:val="20"/>
                <w:szCs w:val="20"/>
              </w:rPr>
              <w:t>”(del</w:t>
            </w:r>
            <w:r w:rsidR="003C252E" w:rsidRPr="003C252E">
              <w:rPr>
                <w:i/>
                <w:iCs/>
                <w:color w:val="444444"/>
                <w:sz w:val="20"/>
                <w:szCs w:val="20"/>
              </w:rPr>
              <w:t xml:space="preserve"> coordinador o coordinadora de la Red</w:t>
            </w:r>
            <w:r w:rsidR="00362966">
              <w:rPr>
                <w:i/>
                <w:iCs/>
                <w:color w:val="444444"/>
                <w:sz w:val="20"/>
                <w:szCs w:val="20"/>
              </w:rPr>
              <w:t>)</w:t>
            </w:r>
            <w:r>
              <w:rPr>
                <w:i/>
                <w:iCs/>
                <w:color w:val="7E5109"/>
                <w:sz w:val="20"/>
                <w:szCs w:val="20"/>
              </w:rPr>
              <w:t>. Los miembros pertenecientes a otras universidades deben llevar la categoría "Investigador/a doctor/a con vinculación".</w:t>
            </w:r>
          </w:p>
        </w:tc>
      </w:tr>
    </w:tbl>
    <w:p w14:paraId="4941AF63" w14:textId="77777777" w:rsidR="00752C15" w:rsidRDefault="00752C15">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
        <w:gridCol w:w="8346"/>
      </w:tblGrid>
      <w:tr w:rsidR="00C13698" w14:paraId="20EE6164" w14:textId="77777777">
        <w:tc>
          <w:tcPr>
            <w:tcW w:w="680" w:type="dxa"/>
            <w:shd w:val="clear" w:color="auto" w:fill="2E75B6"/>
            <w:tcMar>
              <w:top w:w="140" w:type="dxa"/>
              <w:left w:w="100" w:type="dxa"/>
              <w:bottom w:w="140" w:type="dxa"/>
              <w:right w:w="100" w:type="dxa"/>
            </w:tcMar>
            <w:vAlign w:val="center"/>
          </w:tcPr>
          <w:p w14:paraId="08B183D9" w14:textId="77777777" w:rsidR="004B7F50" w:rsidRDefault="004E446B">
            <w:pPr>
              <w:spacing w:before="70" w:after="70" w:line="280" w:lineRule="auto"/>
              <w:jc w:val="center"/>
            </w:pPr>
            <w:r>
              <w:rPr>
                <w:b/>
                <w:bCs/>
                <w:color w:val="FFFFFF"/>
                <w:sz w:val="28"/>
                <w:szCs w:val="28"/>
              </w:rPr>
              <w:t>B3</w:t>
            </w:r>
          </w:p>
        </w:tc>
        <w:tc>
          <w:tcPr>
            <w:tcW w:w="8346" w:type="dxa"/>
            <w:shd w:val="clear" w:color="auto" w:fill="D6E4F7"/>
            <w:tcMar>
              <w:top w:w="90" w:type="dxa"/>
              <w:left w:w="150" w:type="dxa"/>
              <w:bottom w:w="90" w:type="dxa"/>
              <w:right w:w="150" w:type="dxa"/>
            </w:tcMar>
          </w:tcPr>
          <w:p w14:paraId="1D1BC798" w14:textId="7E27BCEA" w:rsidR="004B7F50" w:rsidRDefault="004E446B">
            <w:pPr>
              <w:spacing w:before="70" w:after="40" w:line="280" w:lineRule="auto"/>
            </w:pPr>
            <w:r>
              <w:rPr>
                <w:b/>
                <w:bCs/>
                <w:color w:val="1F3864"/>
                <w:sz w:val="22"/>
                <w:szCs w:val="22"/>
              </w:rPr>
              <w:t xml:space="preserve">BLOQUE 3 </w:t>
            </w:r>
            <w:r w:rsidR="004F76CA">
              <w:rPr>
                <w:b/>
                <w:bCs/>
                <w:color w:val="1F3864"/>
                <w:sz w:val="22"/>
                <w:szCs w:val="22"/>
              </w:rPr>
              <w:t>-</w:t>
            </w:r>
            <w:r>
              <w:rPr>
                <w:b/>
                <w:bCs/>
                <w:color w:val="1F3864"/>
                <w:sz w:val="22"/>
                <w:szCs w:val="22"/>
              </w:rPr>
              <w:t xml:space="preserve"> Colaboraciones externas</w:t>
            </w:r>
          </w:p>
          <w:p w14:paraId="4DC4C8B1" w14:textId="4DFACD0A" w:rsidR="004B7F50" w:rsidRDefault="004E446B">
            <w:pPr>
              <w:spacing w:before="70" w:after="70" w:line="280" w:lineRule="auto"/>
            </w:pPr>
            <w:r>
              <w:rPr>
                <w:i/>
                <w:iCs/>
                <w:color w:val="444444"/>
                <w:sz w:val="20"/>
                <w:szCs w:val="20"/>
              </w:rPr>
              <w:t>Si la red cuenta con empresas, federaciones deportivas o instituciones públicas colaboradoras, introdúzcalas en este bloque. Para cada entidad cumplimente: tipo, nombre, país, tipo de acuerdo y si dispone de carta de colaboración adjunta o nombrada en la memoria. Las colaboraciones no son obligatorias, pero contribuyen a la puntuación</w:t>
            </w:r>
            <w:r w:rsidR="00B10780">
              <w:rPr>
                <w:i/>
                <w:iCs/>
                <w:color w:val="444444"/>
                <w:sz w:val="20"/>
                <w:szCs w:val="20"/>
              </w:rPr>
              <w:t>.</w:t>
            </w:r>
          </w:p>
        </w:tc>
      </w:tr>
    </w:tbl>
    <w:p w14:paraId="6016BB42"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4C6519AF" w14:textId="77777777">
        <w:tc>
          <w:tcPr>
            <w:tcW w:w="300" w:type="dxa"/>
            <w:shd w:val="clear" w:color="auto" w:fill="F39C12"/>
            <w:tcMar>
              <w:top w:w="90" w:type="dxa"/>
              <w:left w:w="150" w:type="dxa"/>
              <w:bottom w:w="90" w:type="dxa"/>
              <w:right w:w="150" w:type="dxa"/>
            </w:tcMar>
            <w:vAlign w:val="center"/>
          </w:tcPr>
          <w:p w14:paraId="631AB02F" w14:textId="77777777" w:rsidR="004B7F50" w:rsidRDefault="004E446B">
            <w:pPr>
              <w:spacing w:before="70" w:after="70" w:line="280" w:lineRule="auto"/>
              <w:jc w:val="center"/>
            </w:pPr>
            <w:r>
              <w:rPr>
                <w:b/>
                <w:bCs/>
                <w:color w:val="FFFFFF"/>
                <w:sz w:val="20"/>
                <w:szCs w:val="20"/>
              </w:rPr>
              <w:t>!</w:t>
            </w:r>
          </w:p>
        </w:tc>
        <w:tc>
          <w:tcPr>
            <w:tcW w:w="8726" w:type="dxa"/>
            <w:shd w:val="clear" w:color="auto" w:fill="FFF2CC"/>
            <w:tcMar>
              <w:top w:w="90" w:type="dxa"/>
              <w:left w:w="150" w:type="dxa"/>
              <w:bottom w:w="90" w:type="dxa"/>
              <w:right w:w="150" w:type="dxa"/>
            </w:tcMar>
          </w:tcPr>
          <w:p w14:paraId="11E5F9C8" w14:textId="02A95724" w:rsidR="004B7F50" w:rsidRDefault="004E446B">
            <w:pPr>
              <w:spacing w:before="70" w:after="70" w:line="280" w:lineRule="auto"/>
            </w:pPr>
            <w:r>
              <w:rPr>
                <w:i/>
                <w:iCs/>
                <w:color w:val="7E5109"/>
                <w:sz w:val="20"/>
                <w:szCs w:val="20"/>
              </w:rPr>
              <w:t>Disponer de carta de colaboración con al menos un tipo de entidad (pública, federación deportiva o empresa privada)</w:t>
            </w:r>
            <w:r w:rsidR="00340590">
              <w:rPr>
                <w:i/>
                <w:iCs/>
                <w:color w:val="7E5109"/>
                <w:sz w:val="20"/>
                <w:szCs w:val="20"/>
              </w:rPr>
              <w:t>.</w:t>
            </w:r>
            <w:r w:rsidR="00816856">
              <w:rPr>
                <w:i/>
                <w:iCs/>
                <w:color w:val="7E5109"/>
                <w:sz w:val="20"/>
                <w:szCs w:val="20"/>
              </w:rPr>
              <w:t xml:space="preserve"> </w:t>
            </w:r>
            <w:r>
              <w:rPr>
                <w:i/>
                <w:iCs/>
                <w:color w:val="7E5109"/>
                <w:sz w:val="20"/>
                <w:szCs w:val="20"/>
              </w:rPr>
              <w:t>Las entidades colaboradoras no computan como grupos participantes a efectos del mínimo de 4 universidades.</w:t>
            </w:r>
          </w:p>
        </w:tc>
      </w:tr>
    </w:tbl>
    <w:p w14:paraId="6D62FCCE" w14:textId="77777777" w:rsidR="004B7F50" w:rsidRDefault="004B7F50">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80"/>
        <w:gridCol w:w="8346"/>
      </w:tblGrid>
      <w:tr w:rsidR="00C13698" w14:paraId="09A8CB2F" w14:textId="77777777">
        <w:tc>
          <w:tcPr>
            <w:tcW w:w="680" w:type="dxa"/>
            <w:shd w:val="clear" w:color="auto" w:fill="2E75B6"/>
            <w:tcMar>
              <w:top w:w="140" w:type="dxa"/>
              <w:left w:w="100" w:type="dxa"/>
              <w:bottom w:w="140" w:type="dxa"/>
              <w:right w:w="100" w:type="dxa"/>
            </w:tcMar>
            <w:vAlign w:val="center"/>
          </w:tcPr>
          <w:p w14:paraId="098957EF" w14:textId="77777777" w:rsidR="004B7F50" w:rsidRDefault="004E446B">
            <w:pPr>
              <w:spacing w:before="70" w:after="70" w:line="280" w:lineRule="auto"/>
              <w:jc w:val="center"/>
            </w:pPr>
            <w:r>
              <w:rPr>
                <w:b/>
                <w:bCs/>
                <w:color w:val="FFFFFF"/>
                <w:sz w:val="28"/>
                <w:szCs w:val="28"/>
              </w:rPr>
              <w:t>B4</w:t>
            </w:r>
          </w:p>
        </w:tc>
        <w:tc>
          <w:tcPr>
            <w:tcW w:w="8346" w:type="dxa"/>
            <w:shd w:val="clear" w:color="auto" w:fill="D6E4F7"/>
            <w:tcMar>
              <w:top w:w="90" w:type="dxa"/>
              <w:left w:w="150" w:type="dxa"/>
              <w:bottom w:w="90" w:type="dxa"/>
              <w:right w:w="150" w:type="dxa"/>
            </w:tcMar>
          </w:tcPr>
          <w:p w14:paraId="74FF3148" w14:textId="4312E954" w:rsidR="004B7F50" w:rsidRDefault="004E446B">
            <w:pPr>
              <w:spacing w:before="70" w:after="40" w:line="280" w:lineRule="auto"/>
            </w:pPr>
            <w:r>
              <w:rPr>
                <w:b/>
                <w:bCs/>
                <w:color w:val="1F3864"/>
                <w:sz w:val="22"/>
                <w:szCs w:val="22"/>
              </w:rPr>
              <w:t xml:space="preserve">BLOQUE 4 </w:t>
            </w:r>
            <w:r w:rsidR="004F76CA">
              <w:rPr>
                <w:b/>
                <w:bCs/>
                <w:color w:val="1F3864"/>
                <w:sz w:val="22"/>
                <w:szCs w:val="22"/>
              </w:rPr>
              <w:t>-</w:t>
            </w:r>
            <w:r>
              <w:rPr>
                <w:b/>
                <w:bCs/>
                <w:color w:val="1F3864"/>
                <w:sz w:val="22"/>
                <w:szCs w:val="22"/>
              </w:rPr>
              <w:t xml:space="preserve"> Universidades participantes</w:t>
            </w:r>
          </w:p>
          <w:p w14:paraId="7D127F9A" w14:textId="77777777" w:rsidR="004B7F50" w:rsidRDefault="004E446B">
            <w:pPr>
              <w:spacing w:before="70" w:after="70" w:line="280" w:lineRule="auto"/>
            </w:pPr>
            <w:r>
              <w:rPr>
                <w:i/>
                <w:iCs/>
                <w:color w:val="444444"/>
                <w:sz w:val="20"/>
                <w:szCs w:val="20"/>
              </w:rPr>
              <w:t>Relacione todas las universidades de la red indicando: denominación oficial completa, ciudad o comunidad autónoma, número de representantes en la red (entre 1 y 4), número de grupos de investigación participantes, y si es española o extranjera.</w:t>
            </w:r>
          </w:p>
        </w:tc>
      </w:tr>
    </w:tbl>
    <w:p w14:paraId="6FA4F095"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0A7D7E27" w14:textId="77777777" w:rsidTr="00C13698">
        <w:tc>
          <w:tcPr>
            <w:tcW w:w="367" w:type="dxa"/>
            <w:shd w:val="clear" w:color="auto" w:fill="F39C12"/>
            <w:tcMar>
              <w:top w:w="90" w:type="dxa"/>
              <w:left w:w="150" w:type="dxa"/>
              <w:bottom w:w="90" w:type="dxa"/>
              <w:right w:w="150" w:type="dxa"/>
            </w:tcMar>
            <w:vAlign w:val="center"/>
          </w:tcPr>
          <w:p w14:paraId="25AE73C6" w14:textId="77777777" w:rsidR="004B7F50" w:rsidRDefault="004E446B">
            <w:pPr>
              <w:spacing w:before="70" w:after="70" w:line="280" w:lineRule="auto"/>
              <w:jc w:val="center"/>
            </w:pPr>
            <w:r>
              <w:rPr>
                <w:b/>
                <w:bCs/>
                <w:color w:val="FFFFFF"/>
                <w:sz w:val="20"/>
                <w:szCs w:val="20"/>
              </w:rPr>
              <w:lastRenderedPageBreak/>
              <w:t>!</w:t>
            </w:r>
          </w:p>
        </w:tc>
        <w:tc>
          <w:tcPr>
            <w:tcW w:w="8659" w:type="dxa"/>
            <w:shd w:val="clear" w:color="auto" w:fill="FFF2CC"/>
            <w:tcMar>
              <w:top w:w="90" w:type="dxa"/>
              <w:left w:w="150" w:type="dxa"/>
              <w:bottom w:w="90" w:type="dxa"/>
              <w:right w:w="150" w:type="dxa"/>
            </w:tcMar>
          </w:tcPr>
          <w:p w14:paraId="309C3F48" w14:textId="453E673A" w:rsidR="004B7F50" w:rsidRDefault="004E446B">
            <w:pPr>
              <w:spacing w:before="70" w:after="70" w:line="280" w:lineRule="auto"/>
            </w:pPr>
            <w:r>
              <w:rPr>
                <w:i/>
                <w:iCs/>
                <w:color w:val="7E5109"/>
                <w:sz w:val="20"/>
                <w:szCs w:val="20"/>
              </w:rPr>
              <w:t>Son obligatorias un mínimo de 4 universidades españolas distintas. Si no se cumple este requisito, e</w:t>
            </w:r>
            <w:r w:rsidR="00752C15">
              <w:rPr>
                <w:i/>
                <w:iCs/>
                <w:color w:val="7E5109"/>
                <w:sz w:val="20"/>
                <w:szCs w:val="20"/>
              </w:rPr>
              <w:t xml:space="preserve">s motivo de inadmisión en el proceso. </w:t>
            </w:r>
          </w:p>
        </w:tc>
      </w:tr>
    </w:tbl>
    <w:p w14:paraId="7BB2D03A" w14:textId="307C8F97" w:rsidR="004B7F50" w:rsidRDefault="004B7F50">
      <w:pPr>
        <w:spacing w:before="120" w:after="70" w:line="280" w:lineRule="auto"/>
      </w:pPr>
    </w:p>
    <w:p w14:paraId="2292B92D" w14:textId="77777777" w:rsidR="00842C1A" w:rsidRDefault="00842C1A">
      <w:pPr>
        <w:spacing w:before="120" w:after="70" w:line="280" w:lineRule="auto"/>
      </w:pPr>
    </w:p>
    <w:p w14:paraId="359D69CD" w14:textId="7629259B" w:rsidR="00C13698" w:rsidRDefault="00C13698">
      <w:pPr>
        <w:spacing w:before="120" w:after="70" w:line="280" w:lineRule="auto"/>
      </w:pPr>
    </w:p>
    <w:p w14:paraId="23949BB4" w14:textId="77777777" w:rsidR="00C13698" w:rsidRDefault="00C13698">
      <w:pPr>
        <w:spacing w:before="120" w:after="70" w:line="280" w:lineRule="auto"/>
      </w:pPr>
    </w:p>
    <w:p w14:paraId="15EB3F07" w14:textId="2AE2EBD1" w:rsidR="004B7F50" w:rsidRDefault="004E446B">
      <w:pPr>
        <w:pStyle w:val="Ttulo2"/>
      </w:pPr>
      <w:r>
        <w:t>2.3  Pestaña 01_PRESUPUESTO</w:t>
      </w:r>
    </w:p>
    <w:p w14:paraId="7CDDB00E" w14:textId="14068F45" w:rsidR="004B7F50" w:rsidRDefault="004E446B">
      <w:pPr>
        <w:spacing w:before="70" w:after="70" w:line="280" w:lineRule="auto"/>
      </w:pPr>
      <w:r>
        <w:rPr>
          <w:color w:val="000000"/>
        </w:rPr>
        <w:t xml:space="preserve">Introduzca el importe solicitado al CSD en la columna correspondiente y, si dispone de cofinanciación propia o de otras entidades, el importe en la columna de cofinanciación. </w:t>
      </w:r>
    </w:p>
    <w:p w14:paraId="5FB7F1FC" w14:textId="77777777" w:rsidR="004B7F50" w:rsidRDefault="004B7F50">
      <w:pPr>
        <w:spacing w:before="6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5826"/>
      </w:tblGrid>
      <w:tr w:rsidR="00C13698" w14:paraId="17AFE5FE" w14:textId="77777777">
        <w:tc>
          <w:tcPr>
            <w:tcW w:w="3200" w:type="dxa"/>
            <w:shd w:val="clear" w:color="auto" w:fill="1F3864"/>
            <w:tcMar>
              <w:top w:w="70" w:type="dxa"/>
              <w:left w:w="120" w:type="dxa"/>
              <w:bottom w:w="70" w:type="dxa"/>
              <w:right w:w="120" w:type="dxa"/>
            </w:tcMar>
          </w:tcPr>
          <w:p w14:paraId="2ECB35C7" w14:textId="77777777" w:rsidR="004B7F50" w:rsidRDefault="004E446B">
            <w:pPr>
              <w:spacing w:before="70" w:after="70" w:line="280" w:lineRule="auto"/>
            </w:pPr>
            <w:r>
              <w:rPr>
                <w:b/>
                <w:bCs/>
                <w:color w:val="FFFFFF"/>
                <w:sz w:val="19"/>
                <w:szCs w:val="19"/>
              </w:rPr>
              <w:t>Concepto de gasto elegible</w:t>
            </w:r>
          </w:p>
        </w:tc>
        <w:tc>
          <w:tcPr>
            <w:tcW w:w="5826" w:type="dxa"/>
            <w:shd w:val="clear" w:color="auto" w:fill="1F3864"/>
            <w:tcMar>
              <w:top w:w="70" w:type="dxa"/>
              <w:left w:w="120" w:type="dxa"/>
              <w:bottom w:w="70" w:type="dxa"/>
              <w:right w:w="120" w:type="dxa"/>
            </w:tcMar>
          </w:tcPr>
          <w:p w14:paraId="44DAD5FB" w14:textId="77777777" w:rsidR="004B7F50" w:rsidRDefault="004E446B">
            <w:pPr>
              <w:spacing w:before="70" w:after="70" w:line="280" w:lineRule="auto"/>
            </w:pPr>
            <w:r>
              <w:rPr>
                <w:b/>
                <w:bCs/>
                <w:color w:val="FFFFFF"/>
                <w:sz w:val="19"/>
                <w:szCs w:val="19"/>
              </w:rPr>
              <w:t>Qué incluye</w:t>
            </w:r>
          </w:p>
        </w:tc>
      </w:tr>
      <w:tr w:rsidR="00C13698" w14:paraId="58B4D905" w14:textId="77777777">
        <w:tc>
          <w:tcPr>
            <w:tcW w:w="3200" w:type="dxa"/>
            <w:shd w:val="clear" w:color="auto" w:fill="D6E4F7"/>
            <w:tcMar>
              <w:top w:w="70" w:type="dxa"/>
              <w:left w:w="120" w:type="dxa"/>
              <w:bottom w:w="70" w:type="dxa"/>
              <w:right w:w="120" w:type="dxa"/>
            </w:tcMar>
          </w:tcPr>
          <w:p w14:paraId="022B065C" w14:textId="77777777" w:rsidR="004B7F50" w:rsidRDefault="004E446B">
            <w:pPr>
              <w:spacing w:before="70" w:after="70" w:line="280" w:lineRule="auto"/>
            </w:pPr>
            <w:r>
              <w:rPr>
                <w:b/>
                <w:bCs/>
                <w:color w:val="1F3864"/>
                <w:sz w:val="20"/>
                <w:szCs w:val="20"/>
              </w:rPr>
              <w:t>a) Organización y asistencia a actividades</w:t>
            </w:r>
          </w:p>
        </w:tc>
        <w:tc>
          <w:tcPr>
            <w:tcW w:w="5826" w:type="dxa"/>
            <w:shd w:val="clear" w:color="auto" w:fill="D6E4F7"/>
            <w:tcMar>
              <w:top w:w="70" w:type="dxa"/>
              <w:left w:w="120" w:type="dxa"/>
              <w:bottom w:w="70" w:type="dxa"/>
              <w:right w:w="120" w:type="dxa"/>
            </w:tcMar>
          </w:tcPr>
          <w:p w14:paraId="479F9E9C" w14:textId="77777777" w:rsidR="004B7F50" w:rsidRDefault="004E446B">
            <w:pPr>
              <w:spacing w:before="70" w:after="70" w:line="280" w:lineRule="auto"/>
            </w:pPr>
            <w:r>
              <w:rPr>
                <w:color w:val="333333"/>
                <w:sz w:val="20"/>
                <w:szCs w:val="20"/>
              </w:rPr>
              <w:t>Reuniones, jornadas, seminarios y comités. Publicidad, alquiler de salas, consultoría, traducción y gastos de viaje, alojamiento y manutención de los miembros del equipo (conforme al RD 462/2002).</w:t>
            </w:r>
          </w:p>
        </w:tc>
      </w:tr>
      <w:tr w:rsidR="00C13698" w14:paraId="0761594A" w14:textId="77777777">
        <w:tc>
          <w:tcPr>
            <w:tcW w:w="3200" w:type="dxa"/>
            <w:shd w:val="clear" w:color="auto" w:fill="FFFFFF"/>
            <w:tcMar>
              <w:top w:w="70" w:type="dxa"/>
              <w:left w:w="120" w:type="dxa"/>
              <w:bottom w:w="70" w:type="dxa"/>
              <w:right w:w="120" w:type="dxa"/>
            </w:tcMar>
          </w:tcPr>
          <w:p w14:paraId="4DDBCA65" w14:textId="77777777" w:rsidR="004B7F50" w:rsidRDefault="004E446B">
            <w:pPr>
              <w:spacing w:before="70" w:after="70" w:line="280" w:lineRule="auto"/>
            </w:pPr>
            <w:r>
              <w:rPr>
                <w:b/>
                <w:bCs/>
                <w:color w:val="1F3864"/>
                <w:sz w:val="20"/>
                <w:szCs w:val="20"/>
              </w:rPr>
              <w:t>b) Difusión de actividades de la red</w:t>
            </w:r>
          </w:p>
        </w:tc>
        <w:tc>
          <w:tcPr>
            <w:tcW w:w="5826" w:type="dxa"/>
            <w:shd w:val="clear" w:color="auto" w:fill="FFFFFF"/>
            <w:tcMar>
              <w:top w:w="70" w:type="dxa"/>
              <w:left w:w="120" w:type="dxa"/>
              <w:bottom w:w="70" w:type="dxa"/>
              <w:right w:w="120" w:type="dxa"/>
            </w:tcMar>
          </w:tcPr>
          <w:p w14:paraId="03F05924" w14:textId="77777777" w:rsidR="004B7F50" w:rsidRDefault="004E446B">
            <w:pPr>
              <w:spacing w:before="70" w:after="70" w:line="280" w:lineRule="auto"/>
            </w:pPr>
            <w:r>
              <w:rPr>
                <w:color w:val="333333"/>
                <w:sz w:val="20"/>
                <w:szCs w:val="20"/>
              </w:rPr>
              <w:t>Materiales de comunicación, web, redes sociales y acciones de difusión de la actividad de la red.</w:t>
            </w:r>
          </w:p>
        </w:tc>
      </w:tr>
      <w:tr w:rsidR="00C13698" w14:paraId="0D1B0FDF" w14:textId="77777777">
        <w:tc>
          <w:tcPr>
            <w:tcW w:w="3200" w:type="dxa"/>
            <w:shd w:val="clear" w:color="auto" w:fill="D6E4F7"/>
            <w:tcMar>
              <w:top w:w="70" w:type="dxa"/>
              <w:left w:w="120" w:type="dxa"/>
              <w:bottom w:w="70" w:type="dxa"/>
              <w:right w:w="120" w:type="dxa"/>
            </w:tcMar>
          </w:tcPr>
          <w:p w14:paraId="0F036588" w14:textId="77777777" w:rsidR="004B7F50" w:rsidRDefault="004E446B">
            <w:pPr>
              <w:spacing w:before="70" w:after="70" w:line="280" w:lineRule="auto"/>
            </w:pPr>
            <w:r>
              <w:rPr>
                <w:b/>
                <w:bCs/>
                <w:color w:val="1F3864"/>
                <w:sz w:val="20"/>
                <w:szCs w:val="20"/>
              </w:rPr>
              <w:t>c) Desarrollo y uso de herramientas web e informáticas</w:t>
            </w:r>
          </w:p>
        </w:tc>
        <w:tc>
          <w:tcPr>
            <w:tcW w:w="5826" w:type="dxa"/>
            <w:shd w:val="clear" w:color="auto" w:fill="D6E4F7"/>
            <w:tcMar>
              <w:top w:w="70" w:type="dxa"/>
              <w:left w:w="120" w:type="dxa"/>
              <w:bottom w:w="70" w:type="dxa"/>
              <w:right w:w="120" w:type="dxa"/>
            </w:tcMar>
          </w:tcPr>
          <w:p w14:paraId="105AC5A9" w14:textId="77777777" w:rsidR="004B7F50" w:rsidRDefault="004E446B">
            <w:pPr>
              <w:spacing w:before="70" w:after="70" w:line="280" w:lineRule="auto"/>
            </w:pPr>
            <w:r>
              <w:rPr>
                <w:color w:val="333333"/>
                <w:sz w:val="20"/>
                <w:szCs w:val="20"/>
              </w:rPr>
              <w:t>Desarrollo, mantenimiento y alojamiento de plataformas o herramientas digitales propias de la red.</w:t>
            </w:r>
          </w:p>
        </w:tc>
      </w:tr>
      <w:tr w:rsidR="00C13698" w14:paraId="49A32EB3" w14:textId="77777777">
        <w:tc>
          <w:tcPr>
            <w:tcW w:w="3200" w:type="dxa"/>
            <w:shd w:val="clear" w:color="auto" w:fill="FFFFFF"/>
            <w:tcMar>
              <w:top w:w="70" w:type="dxa"/>
              <w:left w:w="120" w:type="dxa"/>
              <w:bottom w:w="70" w:type="dxa"/>
              <w:right w:w="120" w:type="dxa"/>
            </w:tcMar>
          </w:tcPr>
          <w:p w14:paraId="73FC87A5" w14:textId="77777777" w:rsidR="004B7F50" w:rsidRDefault="004E446B">
            <w:pPr>
              <w:spacing w:before="70" w:after="70" w:line="280" w:lineRule="auto"/>
            </w:pPr>
            <w:r>
              <w:rPr>
                <w:b/>
                <w:bCs/>
                <w:color w:val="1F3864"/>
                <w:sz w:val="20"/>
                <w:szCs w:val="20"/>
              </w:rPr>
              <w:t>d) Inscripciones a congresos científicos</w:t>
            </w:r>
          </w:p>
        </w:tc>
        <w:tc>
          <w:tcPr>
            <w:tcW w:w="5826" w:type="dxa"/>
            <w:shd w:val="clear" w:color="auto" w:fill="FFFFFF"/>
            <w:tcMar>
              <w:top w:w="70" w:type="dxa"/>
              <w:left w:w="120" w:type="dxa"/>
              <w:bottom w:w="70" w:type="dxa"/>
              <w:right w:w="120" w:type="dxa"/>
            </w:tcMar>
          </w:tcPr>
          <w:p w14:paraId="39ECB868" w14:textId="77777777" w:rsidR="004B7F50" w:rsidRDefault="004E446B">
            <w:pPr>
              <w:spacing w:before="70" w:after="70" w:line="280" w:lineRule="auto"/>
            </w:pPr>
            <w:r>
              <w:rPr>
                <w:color w:val="333333"/>
                <w:sz w:val="20"/>
                <w:szCs w:val="20"/>
              </w:rPr>
              <w:t>Cuotas de inscripción a congresos nacionales o internacionales. Límite: 25 % del importe total solicitado al CSD.</w:t>
            </w:r>
          </w:p>
        </w:tc>
      </w:tr>
      <w:tr w:rsidR="00C13698" w14:paraId="7B484CE2" w14:textId="77777777">
        <w:tc>
          <w:tcPr>
            <w:tcW w:w="3200" w:type="dxa"/>
            <w:shd w:val="clear" w:color="auto" w:fill="D6E4F7"/>
            <w:tcMar>
              <w:top w:w="70" w:type="dxa"/>
              <w:left w:w="120" w:type="dxa"/>
              <w:bottom w:w="70" w:type="dxa"/>
              <w:right w:w="120" w:type="dxa"/>
            </w:tcMar>
          </w:tcPr>
          <w:p w14:paraId="33233662" w14:textId="77777777" w:rsidR="004B7F50" w:rsidRDefault="004E446B">
            <w:pPr>
              <w:spacing w:before="70" w:after="70" w:line="280" w:lineRule="auto"/>
            </w:pPr>
            <w:r>
              <w:rPr>
                <w:b/>
                <w:bCs/>
                <w:color w:val="1F3864"/>
                <w:sz w:val="20"/>
                <w:szCs w:val="20"/>
              </w:rPr>
              <w:t>e) Otros gastos elegibles</w:t>
            </w:r>
          </w:p>
        </w:tc>
        <w:tc>
          <w:tcPr>
            <w:tcW w:w="5826" w:type="dxa"/>
            <w:shd w:val="clear" w:color="auto" w:fill="D6E4F7"/>
            <w:tcMar>
              <w:top w:w="70" w:type="dxa"/>
              <w:left w:w="120" w:type="dxa"/>
              <w:bottom w:w="70" w:type="dxa"/>
              <w:right w:w="120" w:type="dxa"/>
            </w:tcMar>
          </w:tcPr>
          <w:p w14:paraId="68EA24BE" w14:textId="77777777" w:rsidR="004B7F50" w:rsidRDefault="004E446B">
            <w:pPr>
              <w:spacing w:before="70" w:after="70" w:line="280" w:lineRule="auto"/>
            </w:pPr>
            <w:r>
              <w:rPr>
                <w:color w:val="333333"/>
                <w:sz w:val="20"/>
                <w:szCs w:val="20"/>
              </w:rPr>
              <w:t>Cualquier otro gasto no excluido expresamente por el art. Séptimo.4 de la resolución.</w:t>
            </w:r>
          </w:p>
        </w:tc>
      </w:tr>
    </w:tbl>
    <w:p w14:paraId="35340D89" w14:textId="77777777" w:rsidR="004B7F50" w:rsidRDefault="004B7F50">
      <w:pPr>
        <w:spacing w:before="6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4D637192" w14:textId="77777777">
        <w:tc>
          <w:tcPr>
            <w:tcW w:w="300" w:type="dxa"/>
            <w:shd w:val="clear" w:color="auto" w:fill="2E75B6"/>
            <w:tcMar>
              <w:top w:w="90" w:type="dxa"/>
              <w:left w:w="150" w:type="dxa"/>
              <w:bottom w:w="90" w:type="dxa"/>
              <w:right w:w="150" w:type="dxa"/>
            </w:tcMar>
            <w:vAlign w:val="center"/>
          </w:tcPr>
          <w:p w14:paraId="28F80196" w14:textId="77777777" w:rsidR="004B7F50" w:rsidRDefault="004E446B">
            <w:pPr>
              <w:spacing w:before="70" w:after="70" w:line="280" w:lineRule="auto"/>
              <w:jc w:val="center"/>
            </w:pPr>
            <w:r>
              <w:rPr>
                <w:b/>
                <w:bCs/>
                <w:color w:val="FFFFFF"/>
                <w:sz w:val="20"/>
                <w:szCs w:val="20"/>
              </w:rPr>
              <w:t>!</w:t>
            </w:r>
          </w:p>
        </w:tc>
        <w:tc>
          <w:tcPr>
            <w:tcW w:w="8726" w:type="dxa"/>
            <w:shd w:val="clear" w:color="auto" w:fill="D6E4F7"/>
            <w:tcMar>
              <w:top w:w="90" w:type="dxa"/>
              <w:left w:w="150" w:type="dxa"/>
              <w:bottom w:w="90" w:type="dxa"/>
              <w:right w:w="150" w:type="dxa"/>
            </w:tcMar>
          </w:tcPr>
          <w:p w14:paraId="4D618F8A" w14:textId="03550C0B" w:rsidR="004B7F50" w:rsidRDefault="004E446B">
            <w:pPr>
              <w:spacing w:before="70" w:after="70" w:line="280" w:lineRule="auto"/>
            </w:pPr>
            <w:r>
              <w:rPr>
                <w:i/>
                <w:iCs/>
                <w:color w:val="1F3864"/>
                <w:sz w:val="20"/>
                <w:szCs w:val="20"/>
              </w:rPr>
              <w:t>La declaración de cofinanciación</w:t>
            </w:r>
            <w:r w:rsidR="004F76CA">
              <w:rPr>
                <w:i/>
                <w:iCs/>
                <w:color w:val="1F3864"/>
                <w:sz w:val="20"/>
                <w:szCs w:val="20"/>
              </w:rPr>
              <w:t>, s</w:t>
            </w:r>
            <w:r>
              <w:rPr>
                <w:i/>
                <w:iCs/>
                <w:color w:val="1F3864"/>
                <w:sz w:val="20"/>
                <w:szCs w:val="20"/>
              </w:rPr>
              <w:t>e recomienda incluirla siempre que exista aportación propia o de terceros, por reducida que sea.</w:t>
            </w:r>
            <w:r w:rsidR="004F76CA" w:rsidRPr="00EB5091">
              <w:rPr>
                <w:i/>
                <w:iCs/>
                <w:color w:val="1F3864"/>
                <w:sz w:val="20"/>
                <w:szCs w:val="20"/>
              </w:rPr>
              <w:t xml:space="preserve"> </w:t>
            </w:r>
          </w:p>
        </w:tc>
      </w:tr>
    </w:tbl>
    <w:p w14:paraId="68D2FCEC" w14:textId="77777777" w:rsidR="004B7F50" w:rsidRDefault="004B7F50">
      <w:pPr>
        <w:spacing w:before="120" w:after="70" w:line="280" w:lineRule="auto"/>
      </w:pPr>
    </w:p>
    <w:p w14:paraId="1477BB5B" w14:textId="38EC5EC2" w:rsidR="004B7F50" w:rsidRDefault="004E446B">
      <w:pPr>
        <w:pStyle w:val="Ttulo1"/>
      </w:pPr>
      <w:r>
        <w:t>3.  MEMORIA</w:t>
      </w:r>
      <w:r w:rsidR="00FD790C">
        <w:t xml:space="preserve"> </w:t>
      </w:r>
      <w:r>
        <w:t>TÉCNICA</w:t>
      </w:r>
      <w:r w:rsidR="00FD790C">
        <w:t xml:space="preserve"> DE LA RED</w:t>
      </w:r>
      <w:r w:rsidR="00655618">
        <w:t xml:space="preserve"> (</w:t>
      </w:r>
      <w:r w:rsidR="008D17D2">
        <w:t>FORMATO WORD</w:t>
      </w:r>
      <w:r w:rsidR="00655618">
        <w:t>)</w:t>
      </w:r>
    </w:p>
    <w:p w14:paraId="505B45E9" w14:textId="580C1D74" w:rsidR="004B7F50" w:rsidRDefault="004E446B">
      <w:pPr>
        <w:spacing w:before="70" w:after="70" w:line="280" w:lineRule="auto"/>
      </w:pPr>
      <w:r>
        <w:rPr>
          <w:color w:val="000000"/>
        </w:rPr>
        <w:t>La memoria técnica</w:t>
      </w:r>
      <w:r w:rsidR="006D554F">
        <w:rPr>
          <w:color w:val="000000"/>
        </w:rPr>
        <w:t xml:space="preserve"> de la red</w:t>
      </w:r>
      <w:r>
        <w:rPr>
          <w:color w:val="000000"/>
        </w:rPr>
        <w:t xml:space="preserve"> es el documento que leerá y valorará la Comisión de Evaluación. Debe presentarse en el modelo normalizado disponible en la página web del CSD. Cumplimente únicamente los campos habilitados para ello; el resto del documento contiene instrucciones orientativas que no deben modificarse.</w:t>
      </w:r>
    </w:p>
    <w:p w14:paraId="5895C9CB" w14:textId="77777777" w:rsidR="004B7F50" w:rsidRDefault="004B7F50">
      <w:pPr>
        <w:spacing w:before="6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18F78AC9" w14:textId="77777777">
        <w:tc>
          <w:tcPr>
            <w:tcW w:w="300" w:type="dxa"/>
            <w:shd w:val="clear" w:color="auto" w:fill="C0392B"/>
            <w:tcMar>
              <w:top w:w="90" w:type="dxa"/>
              <w:left w:w="150" w:type="dxa"/>
              <w:bottom w:w="90" w:type="dxa"/>
              <w:right w:w="150" w:type="dxa"/>
            </w:tcMar>
            <w:vAlign w:val="center"/>
          </w:tcPr>
          <w:p w14:paraId="056B5BE6" w14:textId="77777777" w:rsidR="004B7F50" w:rsidRDefault="004E446B">
            <w:pPr>
              <w:spacing w:before="70" w:after="70" w:line="280" w:lineRule="auto"/>
              <w:jc w:val="center"/>
            </w:pPr>
            <w:r>
              <w:rPr>
                <w:b/>
                <w:bCs/>
                <w:color w:val="FFFFFF"/>
                <w:sz w:val="20"/>
                <w:szCs w:val="20"/>
              </w:rPr>
              <w:lastRenderedPageBreak/>
              <w:t>!</w:t>
            </w:r>
          </w:p>
        </w:tc>
        <w:tc>
          <w:tcPr>
            <w:tcW w:w="8726" w:type="dxa"/>
            <w:shd w:val="clear" w:color="auto" w:fill="FADBD8"/>
            <w:tcMar>
              <w:top w:w="90" w:type="dxa"/>
              <w:left w:w="150" w:type="dxa"/>
              <w:bottom w:w="90" w:type="dxa"/>
              <w:right w:w="150" w:type="dxa"/>
            </w:tcMar>
          </w:tcPr>
          <w:p w14:paraId="02B1304B" w14:textId="3E8EF954" w:rsidR="004B7F50" w:rsidRDefault="00752C15">
            <w:pPr>
              <w:spacing w:before="70" w:after="70" w:line="280" w:lineRule="auto"/>
            </w:pPr>
            <w:r w:rsidRPr="00752C15">
              <w:rPr>
                <w:i/>
                <w:iCs/>
                <w:color w:val="C0392B"/>
                <w:sz w:val="20"/>
                <w:szCs w:val="20"/>
              </w:rPr>
              <w:t>Formato obligatorio: Arial 11 pt o Times New Roman 12 pt · Interlineado 1,15 · Márgenes 2,5 cm · PDF. Los apartados B y C tienen extensión máxima de 2 y 8 páginas respectivamente (art. Decimocuarto.1.a Resolución CSD 2026).</w:t>
            </w:r>
            <w:r w:rsidR="004E446B">
              <w:rPr>
                <w:i/>
                <w:iCs/>
                <w:color w:val="C0392B"/>
                <w:sz w:val="20"/>
                <w:szCs w:val="20"/>
              </w:rPr>
              <w:t xml:space="preserve"> El CSD tomará en consideración únicamente el contenido incluido dentro de estos límites.</w:t>
            </w:r>
          </w:p>
        </w:tc>
      </w:tr>
    </w:tbl>
    <w:p w14:paraId="29F3FEBB" w14:textId="71238582" w:rsidR="00C13698" w:rsidRDefault="00C13698">
      <w:pPr>
        <w:spacing w:before="80" w:after="70" w:line="280" w:lineRule="auto"/>
      </w:pPr>
    </w:p>
    <w:p w14:paraId="0C0843FA" w14:textId="77777777" w:rsidR="00C553E7" w:rsidRDefault="00C553E7">
      <w:pPr>
        <w:spacing w:before="80" w:after="70" w:line="280" w:lineRule="auto"/>
      </w:pPr>
    </w:p>
    <w:p w14:paraId="7AC5B32D" w14:textId="0D77B55E" w:rsidR="00752C15" w:rsidRDefault="00752C15">
      <w:pPr>
        <w:spacing w:before="80" w:after="70" w:line="280" w:lineRule="auto"/>
      </w:pPr>
    </w:p>
    <w:p w14:paraId="44759FE7" w14:textId="6F844911" w:rsidR="00752C15" w:rsidRDefault="00752C15">
      <w:pPr>
        <w:spacing w:before="80" w:after="70" w:line="280" w:lineRule="auto"/>
      </w:pPr>
    </w:p>
    <w:p w14:paraId="40F3FD73" w14:textId="77777777" w:rsidR="00752C15" w:rsidRDefault="00752C15">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C13698" w14:paraId="296497CA" w14:textId="77777777">
        <w:tc>
          <w:tcPr>
            <w:tcW w:w="600" w:type="dxa"/>
            <w:shd w:val="clear" w:color="auto" w:fill="2E75B6"/>
            <w:tcMar>
              <w:top w:w="90" w:type="dxa"/>
              <w:left w:w="150" w:type="dxa"/>
              <w:bottom w:w="90" w:type="dxa"/>
              <w:right w:w="150" w:type="dxa"/>
            </w:tcMar>
            <w:vAlign w:val="center"/>
          </w:tcPr>
          <w:p w14:paraId="60D0FA66" w14:textId="77777777" w:rsidR="004B7F50" w:rsidRDefault="004E446B">
            <w:pPr>
              <w:spacing w:before="70" w:after="70" w:line="280" w:lineRule="auto"/>
              <w:jc w:val="center"/>
            </w:pPr>
            <w:r>
              <w:rPr>
                <w:b/>
                <w:bCs/>
                <w:color w:val="FFFFFF"/>
                <w:sz w:val="26"/>
                <w:szCs w:val="26"/>
              </w:rPr>
              <w:t>A</w:t>
            </w:r>
          </w:p>
        </w:tc>
        <w:tc>
          <w:tcPr>
            <w:tcW w:w="8426" w:type="dxa"/>
            <w:shd w:val="clear" w:color="auto" w:fill="D6E4F7"/>
            <w:tcMar>
              <w:top w:w="90" w:type="dxa"/>
              <w:left w:w="150" w:type="dxa"/>
              <w:bottom w:w="90" w:type="dxa"/>
              <w:right w:w="150" w:type="dxa"/>
            </w:tcMar>
          </w:tcPr>
          <w:p w14:paraId="4C23018E" w14:textId="32EF9D8C" w:rsidR="004B7F50" w:rsidRDefault="004E446B">
            <w:pPr>
              <w:spacing w:before="70" w:after="30" w:line="280" w:lineRule="auto"/>
            </w:pPr>
            <w:r>
              <w:rPr>
                <w:b/>
                <w:bCs/>
                <w:color w:val="1F3864"/>
              </w:rPr>
              <w:t xml:space="preserve">PARTE A </w:t>
            </w:r>
            <w:r w:rsidR="004F76CA">
              <w:rPr>
                <w:b/>
                <w:bCs/>
                <w:color w:val="1F3864"/>
              </w:rPr>
              <w:t>-</w:t>
            </w:r>
            <w:r>
              <w:rPr>
                <w:b/>
                <w:bCs/>
                <w:color w:val="1F3864"/>
              </w:rPr>
              <w:t xml:space="preserve"> Resumen ejecutivo</w:t>
            </w:r>
          </w:p>
          <w:p w14:paraId="75FF9101" w14:textId="77777777" w:rsidR="004B7F50" w:rsidRDefault="004E446B">
            <w:pPr>
              <w:spacing w:before="70" w:after="70" w:line="280" w:lineRule="auto"/>
            </w:pPr>
            <w:r>
              <w:rPr>
                <w:i/>
                <w:iCs/>
                <w:color w:val="444444"/>
                <w:sz w:val="20"/>
                <w:szCs w:val="20"/>
              </w:rPr>
              <w:t>Incluye cuatro apartados: resumen en español (máx. 2.000 caracteres), resumen en inglés, palabras clave en ambos idiomas y un párrafo que justifique la relación de la propuesta con la Estrategia Nacional 2025-2030 contra el sedentarismo y la inactividad física.</w:t>
            </w:r>
          </w:p>
        </w:tc>
      </w:tr>
    </w:tbl>
    <w:p w14:paraId="644EDE7D"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496555B2" w14:textId="77777777">
        <w:tc>
          <w:tcPr>
            <w:tcW w:w="300" w:type="dxa"/>
            <w:shd w:val="clear" w:color="auto" w:fill="F39C12"/>
            <w:tcMar>
              <w:top w:w="90" w:type="dxa"/>
              <w:left w:w="150" w:type="dxa"/>
              <w:bottom w:w="90" w:type="dxa"/>
              <w:right w:w="150" w:type="dxa"/>
            </w:tcMar>
            <w:vAlign w:val="center"/>
          </w:tcPr>
          <w:p w14:paraId="40BA4DC2" w14:textId="77777777" w:rsidR="004B7F50" w:rsidRDefault="004E446B">
            <w:pPr>
              <w:spacing w:before="70" w:after="70" w:line="280" w:lineRule="auto"/>
              <w:jc w:val="center"/>
            </w:pPr>
            <w:r>
              <w:rPr>
                <w:b/>
                <w:bCs/>
                <w:color w:val="FFFFFF"/>
                <w:sz w:val="20"/>
                <w:szCs w:val="20"/>
              </w:rPr>
              <w:t>!</w:t>
            </w:r>
          </w:p>
        </w:tc>
        <w:tc>
          <w:tcPr>
            <w:tcW w:w="8726" w:type="dxa"/>
            <w:shd w:val="clear" w:color="auto" w:fill="FFF2CC"/>
            <w:tcMar>
              <w:top w:w="90" w:type="dxa"/>
              <w:left w:w="150" w:type="dxa"/>
              <w:bottom w:w="90" w:type="dxa"/>
              <w:right w:w="150" w:type="dxa"/>
            </w:tcMar>
          </w:tcPr>
          <w:p w14:paraId="4645D7FA" w14:textId="77777777" w:rsidR="004B7F50" w:rsidRDefault="004E446B">
            <w:pPr>
              <w:spacing w:before="70" w:after="70" w:line="280" w:lineRule="auto"/>
            </w:pPr>
            <w:r>
              <w:rPr>
                <w:i/>
                <w:iCs/>
                <w:color w:val="7E5109"/>
                <w:sz w:val="20"/>
                <w:szCs w:val="20"/>
              </w:rPr>
              <w:t>El resumen es el primer texto que lee la Comisión. Describa con precisión el objeto de la red, la composición del equipo y los resultados esperados.</w:t>
            </w:r>
          </w:p>
        </w:tc>
      </w:tr>
    </w:tbl>
    <w:p w14:paraId="1C7BC5F0" w14:textId="77777777" w:rsidR="004B7F50" w:rsidRDefault="004B7F50">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C13698" w14:paraId="2FA56913" w14:textId="77777777">
        <w:tc>
          <w:tcPr>
            <w:tcW w:w="600" w:type="dxa"/>
            <w:shd w:val="clear" w:color="auto" w:fill="2E75B6"/>
            <w:tcMar>
              <w:top w:w="90" w:type="dxa"/>
              <w:left w:w="150" w:type="dxa"/>
              <w:bottom w:w="90" w:type="dxa"/>
              <w:right w:w="150" w:type="dxa"/>
            </w:tcMar>
            <w:vAlign w:val="center"/>
          </w:tcPr>
          <w:p w14:paraId="53653A17" w14:textId="77777777" w:rsidR="004B7F50" w:rsidRDefault="004E446B">
            <w:pPr>
              <w:spacing w:before="70" w:after="70" w:line="280" w:lineRule="auto"/>
              <w:jc w:val="center"/>
            </w:pPr>
            <w:r>
              <w:rPr>
                <w:b/>
                <w:bCs/>
                <w:color w:val="FFFFFF"/>
                <w:sz w:val="26"/>
                <w:szCs w:val="26"/>
              </w:rPr>
              <w:t>B</w:t>
            </w:r>
          </w:p>
        </w:tc>
        <w:tc>
          <w:tcPr>
            <w:tcW w:w="8426" w:type="dxa"/>
            <w:shd w:val="clear" w:color="auto" w:fill="D6E4F7"/>
            <w:tcMar>
              <w:top w:w="90" w:type="dxa"/>
              <w:left w:w="150" w:type="dxa"/>
              <w:bottom w:w="90" w:type="dxa"/>
              <w:right w:w="150" w:type="dxa"/>
            </w:tcMar>
          </w:tcPr>
          <w:p w14:paraId="6D7268A5" w14:textId="3C1E6852" w:rsidR="004B7F50" w:rsidRDefault="004E446B">
            <w:pPr>
              <w:spacing w:before="70" w:after="30" w:line="280" w:lineRule="auto"/>
            </w:pPr>
            <w:r>
              <w:rPr>
                <w:b/>
                <w:bCs/>
                <w:color w:val="1F3864"/>
              </w:rPr>
              <w:t xml:space="preserve">PARTE B </w:t>
            </w:r>
            <w:r w:rsidR="004F76CA">
              <w:rPr>
                <w:b/>
                <w:bCs/>
                <w:color w:val="1F3864"/>
              </w:rPr>
              <w:t>-</w:t>
            </w:r>
            <w:r>
              <w:rPr>
                <w:b/>
                <w:bCs/>
                <w:color w:val="1F3864"/>
              </w:rPr>
              <w:t xml:space="preserve"> Equipo </w:t>
            </w:r>
            <w:r w:rsidR="00752C15">
              <w:rPr>
                <w:b/>
                <w:bCs/>
                <w:color w:val="1F3864"/>
              </w:rPr>
              <w:t>investigador (</w:t>
            </w:r>
            <w:r>
              <w:rPr>
                <w:b/>
                <w:bCs/>
                <w:color w:val="1F3864"/>
              </w:rPr>
              <w:t>máx. 2 páginas)</w:t>
            </w:r>
          </w:p>
          <w:p w14:paraId="592573D5" w14:textId="77777777" w:rsidR="004B7F50" w:rsidRDefault="004E446B">
            <w:pPr>
              <w:spacing w:before="70" w:after="70" w:line="280" w:lineRule="auto"/>
            </w:pPr>
            <w:r>
              <w:rPr>
                <w:i/>
                <w:iCs/>
                <w:color w:val="444444"/>
                <w:sz w:val="20"/>
                <w:szCs w:val="20"/>
              </w:rPr>
              <w:t>Cuatro subapartados: B.1 justificación de la idoneidad del equipo para la red, B.2 trayectoria y contribuciones más relevantes, B.3 representación de género y participación de jóvenes investigadores, y B.4 descripción de las colaboraciones externas si las hubiera.</w:t>
            </w:r>
          </w:p>
        </w:tc>
      </w:tr>
    </w:tbl>
    <w:p w14:paraId="116F0BD0"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20070438" w14:textId="77777777">
        <w:tc>
          <w:tcPr>
            <w:tcW w:w="300" w:type="dxa"/>
            <w:shd w:val="clear" w:color="auto" w:fill="F39C12"/>
            <w:tcMar>
              <w:top w:w="90" w:type="dxa"/>
              <w:left w:w="150" w:type="dxa"/>
              <w:bottom w:w="90" w:type="dxa"/>
              <w:right w:w="150" w:type="dxa"/>
            </w:tcMar>
            <w:vAlign w:val="center"/>
          </w:tcPr>
          <w:p w14:paraId="6C24D798" w14:textId="77777777" w:rsidR="004B7F50" w:rsidRDefault="004E446B">
            <w:pPr>
              <w:spacing w:before="70" w:after="70" w:line="280" w:lineRule="auto"/>
              <w:jc w:val="center"/>
            </w:pPr>
            <w:r>
              <w:rPr>
                <w:b/>
                <w:bCs/>
                <w:color w:val="FFFFFF"/>
                <w:sz w:val="20"/>
                <w:szCs w:val="20"/>
              </w:rPr>
              <w:t>!</w:t>
            </w:r>
          </w:p>
        </w:tc>
        <w:tc>
          <w:tcPr>
            <w:tcW w:w="8726" w:type="dxa"/>
            <w:shd w:val="clear" w:color="auto" w:fill="FFF2CC"/>
            <w:tcMar>
              <w:top w:w="90" w:type="dxa"/>
              <w:left w:w="150" w:type="dxa"/>
              <w:bottom w:w="90" w:type="dxa"/>
              <w:right w:w="150" w:type="dxa"/>
            </w:tcMar>
          </w:tcPr>
          <w:p w14:paraId="5C6FC26D" w14:textId="77777777" w:rsidR="004B7F50" w:rsidRDefault="004E446B">
            <w:pPr>
              <w:spacing w:before="70" w:after="70" w:line="280" w:lineRule="auto"/>
            </w:pPr>
            <w:r>
              <w:rPr>
                <w:i/>
                <w:iCs/>
                <w:color w:val="7E5109"/>
                <w:sz w:val="20"/>
                <w:szCs w:val="20"/>
              </w:rPr>
              <w:t>La Parte B no debe reproducir los currículos. Su objeto es justificar la adecuación del equipo a los objetivos específicos de esta red. Seleccione los aspectos más relevantes para la valoración.</w:t>
            </w:r>
          </w:p>
        </w:tc>
      </w:tr>
    </w:tbl>
    <w:p w14:paraId="1EF8705C" w14:textId="77777777" w:rsidR="004B7F50" w:rsidRDefault="004B7F50">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C13698" w14:paraId="64AFB233" w14:textId="77777777">
        <w:tc>
          <w:tcPr>
            <w:tcW w:w="600" w:type="dxa"/>
            <w:shd w:val="clear" w:color="auto" w:fill="2E75B6"/>
            <w:tcMar>
              <w:top w:w="90" w:type="dxa"/>
              <w:left w:w="150" w:type="dxa"/>
              <w:bottom w:w="90" w:type="dxa"/>
              <w:right w:w="150" w:type="dxa"/>
            </w:tcMar>
            <w:vAlign w:val="center"/>
          </w:tcPr>
          <w:p w14:paraId="3BFB4121" w14:textId="77777777" w:rsidR="004B7F50" w:rsidRDefault="004E446B">
            <w:pPr>
              <w:spacing w:before="70" w:after="70" w:line="280" w:lineRule="auto"/>
              <w:jc w:val="center"/>
            </w:pPr>
            <w:r>
              <w:rPr>
                <w:b/>
                <w:bCs/>
                <w:color w:val="FFFFFF"/>
                <w:sz w:val="26"/>
                <w:szCs w:val="26"/>
              </w:rPr>
              <w:t>C</w:t>
            </w:r>
          </w:p>
        </w:tc>
        <w:tc>
          <w:tcPr>
            <w:tcW w:w="8426" w:type="dxa"/>
            <w:shd w:val="clear" w:color="auto" w:fill="D6E4F7"/>
            <w:tcMar>
              <w:top w:w="90" w:type="dxa"/>
              <w:left w:w="150" w:type="dxa"/>
              <w:bottom w:w="90" w:type="dxa"/>
              <w:right w:w="150" w:type="dxa"/>
            </w:tcMar>
          </w:tcPr>
          <w:p w14:paraId="30FE624F" w14:textId="6996D9E5" w:rsidR="004B7F50" w:rsidRDefault="004E446B">
            <w:pPr>
              <w:spacing w:before="70" w:after="30" w:line="280" w:lineRule="auto"/>
            </w:pPr>
            <w:r>
              <w:rPr>
                <w:b/>
                <w:bCs/>
                <w:color w:val="1F3864"/>
              </w:rPr>
              <w:t xml:space="preserve">PARTE C </w:t>
            </w:r>
            <w:r w:rsidR="004F76CA">
              <w:rPr>
                <w:b/>
                <w:bCs/>
                <w:color w:val="1F3864"/>
              </w:rPr>
              <w:t>-</w:t>
            </w:r>
            <w:r>
              <w:rPr>
                <w:b/>
                <w:bCs/>
                <w:color w:val="1F3864"/>
              </w:rPr>
              <w:t xml:space="preserve"> Propuesta </w:t>
            </w:r>
            <w:r w:rsidR="00752C15">
              <w:rPr>
                <w:b/>
                <w:bCs/>
                <w:color w:val="1F3864"/>
              </w:rPr>
              <w:t>científica (</w:t>
            </w:r>
            <w:r>
              <w:rPr>
                <w:b/>
                <w:bCs/>
                <w:color w:val="1F3864"/>
              </w:rPr>
              <w:t>máx. 8 páginas)</w:t>
            </w:r>
          </w:p>
          <w:p w14:paraId="2A0E49F1" w14:textId="77777777" w:rsidR="004B7F50" w:rsidRDefault="004E446B">
            <w:pPr>
              <w:spacing w:before="70" w:after="70" w:line="280" w:lineRule="auto"/>
            </w:pPr>
            <w:r>
              <w:rPr>
                <w:i/>
                <w:iCs/>
                <w:color w:val="444444"/>
                <w:sz w:val="20"/>
                <w:szCs w:val="20"/>
              </w:rPr>
              <w:t>Constituye el núcleo de la memoria y responde a los criterios a), c) y d) de evaluación. Se estructura en tres subapartados: C.1 calidad y viabilidad (objetivos, metodología, cronograma y contribución al conocimiento), C.2 impacto (científico, internacional y socioeconómico) y C.3 relevancia (encuadre temático, originalidad y entregables).</w:t>
            </w:r>
          </w:p>
        </w:tc>
      </w:tr>
    </w:tbl>
    <w:p w14:paraId="44D7A61A" w14:textId="77777777" w:rsidR="004B7F50" w:rsidRDefault="004B7F50">
      <w:pPr>
        <w:spacing w:before="6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226"/>
      </w:tblGrid>
      <w:tr w:rsidR="00C13698" w14:paraId="0F162A64" w14:textId="77777777">
        <w:tc>
          <w:tcPr>
            <w:tcW w:w="1800" w:type="dxa"/>
            <w:shd w:val="clear" w:color="auto" w:fill="1F3864"/>
            <w:tcMar>
              <w:top w:w="70" w:type="dxa"/>
              <w:left w:w="120" w:type="dxa"/>
              <w:bottom w:w="70" w:type="dxa"/>
              <w:right w:w="120" w:type="dxa"/>
            </w:tcMar>
          </w:tcPr>
          <w:p w14:paraId="200BFEAD" w14:textId="77777777" w:rsidR="004B7F50" w:rsidRDefault="004E446B">
            <w:pPr>
              <w:spacing w:before="70" w:after="70" w:line="280" w:lineRule="auto"/>
            </w:pPr>
            <w:r>
              <w:rPr>
                <w:b/>
                <w:bCs/>
                <w:color w:val="FFFFFF"/>
                <w:sz w:val="19"/>
                <w:szCs w:val="19"/>
              </w:rPr>
              <w:t>Apartado</w:t>
            </w:r>
          </w:p>
        </w:tc>
        <w:tc>
          <w:tcPr>
            <w:tcW w:w="7226" w:type="dxa"/>
            <w:shd w:val="clear" w:color="auto" w:fill="1F3864"/>
            <w:tcMar>
              <w:top w:w="70" w:type="dxa"/>
              <w:left w:w="120" w:type="dxa"/>
              <w:bottom w:w="70" w:type="dxa"/>
              <w:right w:w="120" w:type="dxa"/>
            </w:tcMar>
          </w:tcPr>
          <w:p w14:paraId="0735FFE1" w14:textId="77777777" w:rsidR="004B7F50" w:rsidRDefault="004E446B">
            <w:pPr>
              <w:spacing w:before="70" w:after="70" w:line="280" w:lineRule="auto"/>
            </w:pPr>
            <w:r>
              <w:rPr>
                <w:b/>
                <w:bCs/>
                <w:color w:val="FFFFFF"/>
                <w:sz w:val="19"/>
                <w:szCs w:val="19"/>
              </w:rPr>
              <w:t>Contenido mínimo esperado</w:t>
            </w:r>
          </w:p>
        </w:tc>
      </w:tr>
      <w:tr w:rsidR="00C13698" w14:paraId="1E5A9DF4" w14:textId="77777777">
        <w:tc>
          <w:tcPr>
            <w:tcW w:w="1800" w:type="dxa"/>
            <w:shd w:val="clear" w:color="auto" w:fill="D6E4F7"/>
            <w:tcMar>
              <w:top w:w="70" w:type="dxa"/>
              <w:left w:w="120" w:type="dxa"/>
              <w:bottom w:w="70" w:type="dxa"/>
              <w:right w:w="120" w:type="dxa"/>
            </w:tcMar>
          </w:tcPr>
          <w:p w14:paraId="24E9B7C3" w14:textId="77777777" w:rsidR="004B7F50" w:rsidRDefault="004E446B">
            <w:pPr>
              <w:spacing w:before="70" w:after="70" w:line="280" w:lineRule="auto"/>
            </w:pPr>
            <w:r>
              <w:rPr>
                <w:b/>
                <w:bCs/>
                <w:color w:val="1F3864"/>
                <w:sz w:val="20"/>
                <w:szCs w:val="20"/>
              </w:rPr>
              <w:t>C.1.1  Objetivos</w:t>
            </w:r>
          </w:p>
        </w:tc>
        <w:tc>
          <w:tcPr>
            <w:tcW w:w="7226" w:type="dxa"/>
            <w:shd w:val="clear" w:color="auto" w:fill="D6E4F7"/>
            <w:tcMar>
              <w:top w:w="70" w:type="dxa"/>
              <w:left w:w="120" w:type="dxa"/>
              <w:bottom w:w="70" w:type="dxa"/>
              <w:right w:w="120" w:type="dxa"/>
            </w:tcMar>
          </w:tcPr>
          <w:p w14:paraId="353B685E" w14:textId="26253370" w:rsidR="004B7F50" w:rsidRDefault="004E446B">
            <w:pPr>
              <w:spacing w:before="70" w:after="70" w:line="280" w:lineRule="auto"/>
            </w:pPr>
            <w:r>
              <w:rPr>
                <w:color w:val="333333"/>
                <w:sz w:val="20"/>
                <w:szCs w:val="20"/>
              </w:rPr>
              <w:t xml:space="preserve">Un objetivo general y al menos tres objetivos específicos, medibles y alcanzables dentro del período de ejecución (1 de enero </w:t>
            </w:r>
            <w:r w:rsidR="004F76CA">
              <w:rPr>
                <w:color w:val="333333"/>
                <w:sz w:val="20"/>
                <w:szCs w:val="20"/>
              </w:rPr>
              <w:t>-</w:t>
            </w:r>
            <w:r>
              <w:rPr>
                <w:color w:val="333333"/>
                <w:sz w:val="20"/>
                <w:szCs w:val="20"/>
              </w:rPr>
              <w:t xml:space="preserve"> 31 de diciembre de 2026).</w:t>
            </w:r>
          </w:p>
        </w:tc>
      </w:tr>
      <w:tr w:rsidR="00C13698" w14:paraId="2E95561A" w14:textId="77777777">
        <w:tc>
          <w:tcPr>
            <w:tcW w:w="1800" w:type="dxa"/>
            <w:shd w:val="clear" w:color="auto" w:fill="FFFFFF"/>
            <w:tcMar>
              <w:top w:w="70" w:type="dxa"/>
              <w:left w:w="120" w:type="dxa"/>
              <w:bottom w:w="70" w:type="dxa"/>
              <w:right w:w="120" w:type="dxa"/>
            </w:tcMar>
          </w:tcPr>
          <w:p w14:paraId="2F0842F1" w14:textId="77777777" w:rsidR="004B7F50" w:rsidRDefault="004E446B">
            <w:pPr>
              <w:spacing w:before="70" w:after="70" w:line="280" w:lineRule="auto"/>
            </w:pPr>
            <w:r>
              <w:rPr>
                <w:b/>
                <w:bCs/>
                <w:color w:val="1F3864"/>
                <w:sz w:val="20"/>
                <w:szCs w:val="20"/>
              </w:rPr>
              <w:lastRenderedPageBreak/>
              <w:t>C.1.2  Metodología</w:t>
            </w:r>
          </w:p>
        </w:tc>
        <w:tc>
          <w:tcPr>
            <w:tcW w:w="7226" w:type="dxa"/>
            <w:shd w:val="clear" w:color="auto" w:fill="FFFFFF"/>
            <w:tcMar>
              <w:top w:w="70" w:type="dxa"/>
              <w:left w:w="120" w:type="dxa"/>
              <w:bottom w:w="70" w:type="dxa"/>
              <w:right w:w="120" w:type="dxa"/>
            </w:tcMar>
          </w:tcPr>
          <w:p w14:paraId="6AFCEB05" w14:textId="77777777" w:rsidR="004B7F50" w:rsidRDefault="004E446B">
            <w:pPr>
              <w:spacing w:before="70" w:after="70" w:line="280" w:lineRule="auto"/>
            </w:pPr>
            <w:r>
              <w:rPr>
                <w:color w:val="333333"/>
                <w:sz w:val="20"/>
                <w:szCs w:val="20"/>
              </w:rPr>
              <w:t>Descripción de las actividades científico-técnicas y justificación de su adecuación a los objetivos planteados.</w:t>
            </w:r>
          </w:p>
        </w:tc>
      </w:tr>
      <w:tr w:rsidR="00C13698" w14:paraId="65DEDDE3" w14:textId="77777777">
        <w:tc>
          <w:tcPr>
            <w:tcW w:w="1800" w:type="dxa"/>
            <w:shd w:val="clear" w:color="auto" w:fill="D6E4F7"/>
            <w:tcMar>
              <w:top w:w="70" w:type="dxa"/>
              <w:left w:w="120" w:type="dxa"/>
              <w:bottom w:w="70" w:type="dxa"/>
              <w:right w:w="120" w:type="dxa"/>
            </w:tcMar>
          </w:tcPr>
          <w:p w14:paraId="04DFBFC3" w14:textId="77777777" w:rsidR="004B7F50" w:rsidRDefault="004E446B">
            <w:pPr>
              <w:spacing w:before="70" w:after="70" w:line="280" w:lineRule="auto"/>
            </w:pPr>
            <w:r>
              <w:rPr>
                <w:b/>
                <w:bCs/>
                <w:color w:val="1F3864"/>
                <w:sz w:val="20"/>
                <w:szCs w:val="20"/>
              </w:rPr>
              <w:t>C.1.3  Cronograma</w:t>
            </w:r>
          </w:p>
        </w:tc>
        <w:tc>
          <w:tcPr>
            <w:tcW w:w="7226" w:type="dxa"/>
            <w:shd w:val="clear" w:color="auto" w:fill="D6E4F7"/>
            <w:tcMar>
              <w:top w:w="70" w:type="dxa"/>
              <w:left w:w="120" w:type="dxa"/>
              <w:bottom w:w="70" w:type="dxa"/>
              <w:right w:w="120" w:type="dxa"/>
            </w:tcMar>
          </w:tcPr>
          <w:p w14:paraId="16CC5131" w14:textId="77777777" w:rsidR="004B7F50" w:rsidRDefault="004E446B">
            <w:pPr>
              <w:spacing w:before="70" w:after="70" w:line="280" w:lineRule="auto"/>
            </w:pPr>
            <w:r>
              <w:rPr>
                <w:color w:val="333333"/>
                <w:sz w:val="20"/>
                <w:szCs w:val="20"/>
              </w:rPr>
              <w:t>Tabla mensual de actividades para el período enero-diciembre 2026.</w:t>
            </w:r>
          </w:p>
        </w:tc>
      </w:tr>
    </w:tbl>
    <w:p w14:paraId="6F4B40B6" w14:textId="619186C6" w:rsidR="00C13698" w:rsidRDefault="00C13698">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1219"/>
        <w:gridCol w:w="7207"/>
      </w:tblGrid>
      <w:tr w:rsidR="00C13698" w14:paraId="172A5EF3" w14:textId="77777777" w:rsidTr="00C13698">
        <w:tc>
          <w:tcPr>
            <w:tcW w:w="1819" w:type="dxa"/>
            <w:gridSpan w:val="2"/>
            <w:shd w:val="clear" w:color="auto" w:fill="FFFFFF"/>
            <w:tcMar>
              <w:top w:w="70" w:type="dxa"/>
              <w:left w:w="120" w:type="dxa"/>
              <w:bottom w:w="70" w:type="dxa"/>
              <w:right w:w="120" w:type="dxa"/>
            </w:tcMar>
          </w:tcPr>
          <w:p w14:paraId="5CC46A93" w14:textId="77777777" w:rsidR="00C13698" w:rsidRDefault="00C13698" w:rsidP="007306F0">
            <w:pPr>
              <w:spacing w:before="70" w:after="70" w:line="280" w:lineRule="auto"/>
            </w:pPr>
            <w:r>
              <w:rPr>
                <w:b/>
                <w:bCs/>
                <w:color w:val="1F3864"/>
                <w:sz w:val="20"/>
                <w:szCs w:val="20"/>
              </w:rPr>
              <w:t>C.1.4  Contribución al conocimiento</w:t>
            </w:r>
          </w:p>
        </w:tc>
        <w:tc>
          <w:tcPr>
            <w:tcW w:w="7207" w:type="dxa"/>
            <w:shd w:val="clear" w:color="auto" w:fill="FFFFFF"/>
            <w:tcMar>
              <w:top w:w="70" w:type="dxa"/>
              <w:left w:w="120" w:type="dxa"/>
              <w:bottom w:w="70" w:type="dxa"/>
              <w:right w:w="120" w:type="dxa"/>
            </w:tcMar>
          </w:tcPr>
          <w:p w14:paraId="76398182" w14:textId="77777777" w:rsidR="00C13698" w:rsidRDefault="00C13698" w:rsidP="007306F0">
            <w:pPr>
              <w:spacing w:before="70" w:after="70" w:line="280" w:lineRule="auto"/>
            </w:pPr>
            <w:r>
              <w:rPr>
                <w:color w:val="333333"/>
                <w:sz w:val="20"/>
                <w:szCs w:val="20"/>
              </w:rPr>
              <w:t>Descripción del avance científico que supone la red y los vacíos de conocimiento que aborda.</w:t>
            </w:r>
          </w:p>
        </w:tc>
      </w:tr>
      <w:tr w:rsidR="00C13698" w14:paraId="653CFB2B" w14:textId="77777777" w:rsidTr="00C13698">
        <w:tc>
          <w:tcPr>
            <w:tcW w:w="1819" w:type="dxa"/>
            <w:gridSpan w:val="2"/>
            <w:shd w:val="clear" w:color="auto" w:fill="D6E4F7"/>
            <w:tcMar>
              <w:top w:w="70" w:type="dxa"/>
              <w:left w:w="120" w:type="dxa"/>
              <w:bottom w:w="70" w:type="dxa"/>
              <w:right w:w="120" w:type="dxa"/>
            </w:tcMar>
          </w:tcPr>
          <w:p w14:paraId="4F895A88" w14:textId="77777777" w:rsidR="00C13698" w:rsidRDefault="00C13698" w:rsidP="007306F0">
            <w:pPr>
              <w:spacing w:before="70" w:after="70" w:line="280" w:lineRule="auto"/>
            </w:pPr>
            <w:r>
              <w:rPr>
                <w:b/>
                <w:bCs/>
                <w:color w:val="1F3864"/>
                <w:sz w:val="20"/>
                <w:szCs w:val="20"/>
              </w:rPr>
              <w:t>C.2.1  Impacto científico</w:t>
            </w:r>
          </w:p>
        </w:tc>
        <w:tc>
          <w:tcPr>
            <w:tcW w:w="7207" w:type="dxa"/>
            <w:shd w:val="clear" w:color="auto" w:fill="D6E4F7"/>
            <w:tcMar>
              <w:top w:w="70" w:type="dxa"/>
              <w:left w:w="120" w:type="dxa"/>
              <w:bottom w:w="70" w:type="dxa"/>
              <w:right w:w="120" w:type="dxa"/>
            </w:tcMar>
          </w:tcPr>
          <w:p w14:paraId="6362ED78" w14:textId="77777777" w:rsidR="00C13698" w:rsidRDefault="00C13698" w:rsidP="007306F0">
            <w:pPr>
              <w:spacing w:before="70" w:after="70" w:line="280" w:lineRule="auto"/>
            </w:pPr>
            <w:r>
              <w:rPr>
                <w:color w:val="333333"/>
                <w:sz w:val="20"/>
                <w:szCs w:val="20"/>
              </w:rPr>
              <w:t>Resultados previstos: publicaciones, comunicaciones a congresos, informes, herramientas, etc.</w:t>
            </w:r>
          </w:p>
        </w:tc>
      </w:tr>
      <w:tr w:rsidR="00C13698" w14:paraId="54CEDE50" w14:textId="77777777" w:rsidTr="00C13698">
        <w:tc>
          <w:tcPr>
            <w:tcW w:w="1819" w:type="dxa"/>
            <w:gridSpan w:val="2"/>
            <w:shd w:val="clear" w:color="auto" w:fill="FFFFFF"/>
            <w:tcMar>
              <w:top w:w="70" w:type="dxa"/>
              <w:left w:w="120" w:type="dxa"/>
              <w:bottom w:w="70" w:type="dxa"/>
              <w:right w:w="120" w:type="dxa"/>
            </w:tcMar>
          </w:tcPr>
          <w:p w14:paraId="6F7C9402" w14:textId="77777777" w:rsidR="00C13698" w:rsidRDefault="00C13698" w:rsidP="007306F0">
            <w:pPr>
              <w:spacing w:before="70" w:after="70" w:line="280" w:lineRule="auto"/>
            </w:pPr>
            <w:r>
              <w:rPr>
                <w:b/>
                <w:bCs/>
                <w:color w:val="1F3864"/>
                <w:sz w:val="20"/>
                <w:szCs w:val="20"/>
              </w:rPr>
              <w:t>C.2.2  Dimensión internacional</w:t>
            </w:r>
          </w:p>
        </w:tc>
        <w:tc>
          <w:tcPr>
            <w:tcW w:w="7207" w:type="dxa"/>
            <w:shd w:val="clear" w:color="auto" w:fill="FFFFFF"/>
            <w:tcMar>
              <w:top w:w="70" w:type="dxa"/>
              <w:left w:w="120" w:type="dxa"/>
              <w:bottom w:w="70" w:type="dxa"/>
              <w:right w:w="120" w:type="dxa"/>
            </w:tcMar>
          </w:tcPr>
          <w:p w14:paraId="19470671" w14:textId="77777777" w:rsidR="00C13698" w:rsidRDefault="00C13698" w:rsidP="007306F0">
            <w:pPr>
              <w:spacing w:before="70" w:after="70" w:line="280" w:lineRule="auto"/>
            </w:pPr>
            <w:r>
              <w:rPr>
                <w:color w:val="333333"/>
                <w:sz w:val="20"/>
                <w:szCs w:val="20"/>
              </w:rPr>
              <w:t>Participación de universidades extranjeras, contactos con grupos internacionales o proyectos europeos.</w:t>
            </w:r>
          </w:p>
        </w:tc>
      </w:tr>
      <w:tr w:rsidR="00C13698" w14:paraId="233F6B8C" w14:textId="77777777" w:rsidTr="00C13698">
        <w:tc>
          <w:tcPr>
            <w:tcW w:w="1819" w:type="dxa"/>
            <w:gridSpan w:val="2"/>
            <w:shd w:val="clear" w:color="auto" w:fill="D6E4F7"/>
            <w:tcMar>
              <w:top w:w="70" w:type="dxa"/>
              <w:left w:w="120" w:type="dxa"/>
              <w:bottom w:w="70" w:type="dxa"/>
              <w:right w:w="120" w:type="dxa"/>
            </w:tcMar>
          </w:tcPr>
          <w:p w14:paraId="1F3384EC" w14:textId="77777777" w:rsidR="00C13698" w:rsidRDefault="00C13698" w:rsidP="007306F0">
            <w:pPr>
              <w:spacing w:before="70" w:after="70" w:line="280" w:lineRule="auto"/>
            </w:pPr>
            <w:r>
              <w:rPr>
                <w:b/>
                <w:bCs/>
                <w:color w:val="1F3864"/>
                <w:sz w:val="20"/>
                <w:szCs w:val="20"/>
              </w:rPr>
              <w:t>C.2.3  Impacto socioeconómico</w:t>
            </w:r>
          </w:p>
        </w:tc>
        <w:tc>
          <w:tcPr>
            <w:tcW w:w="7207" w:type="dxa"/>
            <w:shd w:val="clear" w:color="auto" w:fill="D6E4F7"/>
            <w:tcMar>
              <w:top w:w="70" w:type="dxa"/>
              <w:left w:w="120" w:type="dxa"/>
              <w:bottom w:w="70" w:type="dxa"/>
              <w:right w:w="120" w:type="dxa"/>
            </w:tcMar>
          </w:tcPr>
          <w:p w14:paraId="167F0DC1" w14:textId="77777777" w:rsidR="00C13698" w:rsidRDefault="00C13698" w:rsidP="007306F0">
            <w:pPr>
              <w:spacing w:before="70" w:after="70" w:line="280" w:lineRule="auto"/>
            </w:pPr>
            <w:r>
              <w:rPr>
                <w:color w:val="333333"/>
                <w:sz w:val="20"/>
                <w:szCs w:val="20"/>
              </w:rPr>
              <w:t>Repercusión de los resultados sobre el sistema deportivo, la salud pública o las políticas públicas.</w:t>
            </w:r>
          </w:p>
        </w:tc>
      </w:tr>
      <w:tr w:rsidR="00C13698" w14:paraId="5E8031D9" w14:textId="77777777" w:rsidTr="00C13698">
        <w:tc>
          <w:tcPr>
            <w:tcW w:w="1819" w:type="dxa"/>
            <w:gridSpan w:val="2"/>
            <w:shd w:val="clear" w:color="auto" w:fill="FFFFFF"/>
            <w:tcMar>
              <w:top w:w="70" w:type="dxa"/>
              <w:left w:w="120" w:type="dxa"/>
              <w:bottom w:w="70" w:type="dxa"/>
              <w:right w:w="120" w:type="dxa"/>
            </w:tcMar>
          </w:tcPr>
          <w:p w14:paraId="530DA9CF" w14:textId="77777777" w:rsidR="00C13698" w:rsidRDefault="00C13698" w:rsidP="007306F0">
            <w:pPr>
              <w:spacing w:before="70" w:after="70" w:line="280" w:lineRule="auto"/>
            </w:pPr>
            <w:r>
              <w:rPr>
                <w:b/>
                <w:bCs/>
                <w:color w:val="1F3864"/>
                <w:sz w:val="20"/>
                <w:szCs w:val="20"/>
              </w:rPr>
              <w:t>C.3.1  Interés temático</w:t>
            </w:r>
          </w:p>
        </w:tc>
        <w:tc>
          <w:tcPr>
            <w:tcW w:w="7207" w:type="dxa"/>
            <w:shd w:val="clear" w:color="auto" w:fill="FFFFFF"/>
            <w:tcMar>
              <w:top w:w="70" w:type="dxa"/>
              <w:left w:w="120" w:type="dxa"/>
              <w:bottom w:w="70" w:type="dxa"/>
              <w:right w:w="120" w:type="dxa"/>
            </w:tcMar>
          </w:tcPr>
          <w:p w14:paraId="4E383CC5" w14:textId="77777777" w:rsidR="00C13698" w:rsidRDefault="00C13698" w:rsidP="007306F0">
            <w:pPr>
              <w:spacing w:before="70" w:after="70" w:line="280" w:lineRule="auto"/>
            </w:pPr>
            <w:r>
              <w:rPr>
                <w:color w:val="333333"/>
                <w:sz w:val="20"/>
                <w:szCs w:val="20"/>
              </w:rPr>
              <w:t>Justificación del encuadre en el Anexo I y relación con la Estrategia Nacional 2025-2030.</w:t>
            </w:r>
          </w:p>
        </w:tc>
      </w:tr>
      <w:tr w:rsidR="00C13698" w14:paraId="12F24626" w14:textId="77777777" w:rsidTr="00C13698">
        <w:tc>
          <w:tcPr>
            <w:tcW w:w="1819" w:type="dxa"/>
            <w:gridSpan w:val="2"/>
            <w:shd w:val="clear" w:color="auto" w:fill="D6E4F7"/>
            <w:tcMar>
              <w:top w:w="70" w:type="dxa"/>
              <w:left w:w="120" w:type="dxa"/>
              <w:bottom w:w="70" w:type="dxa"/>
              <w:right w:w="120" w:type="dxa"/>
            </w:tcMar>
          </w:tcPr>
          <w:p w14:paraId="77053B54" w14:textId="77777777" w:rsidR="00C13698" w:rsidRDefault="00C13698" w:rsidP="007306F0">
            <w:pPr>
              <w:spacing w:before="70" w:after="70" w:line="280" w:lineRule="auto"/>
            </w:pPr>
            <w:r>
              <w:rPr>
                <w:b/>
                <w:bCs/>
                <w:color w:val="1F3864"/>
                <w:sz w:val="20"/>
                <w:szCs w:val="20"/>
              </w:rPr>
              <w:t>C.3.2  Originalidad</w:t>
            </w:r>
          </w:p>
        </w:tc>
        <w:tc>
          <w:tcPr>
            <w:tcW w:w="7207" w:type="dxa"/>
            <w:shd w:val="clear" w:color="auto" w:fill="D6E4F7"/>
            <w:tcMar>
              <w:top w:w="70" w:type="dxa"/>
              <w:left w:w="120" w:type="dxa"/>
              <w:bottom w:w="70" w:type="dxa"/>
              <w:right w:w="120" w:type="dxa"/>
            </w:tcMar>
          </w:tcPr>
          <w:p w14:paraId="1EC1FC21" w14:textId="77777777" w:rsidR="00C13698" w:rsidRDefault="00C13698" w:rsidP="007306F0">
            <w:pPr>
              <w:spacing w:before="70" w:after="70" w:line="280" w:lineRule="auto"/>
            </w:pPr>
            <w:r>
              <w:rPr>
                <w:color w:val="333333"/>
                <w:sz w:val="20"/>
                <w:szCs w:val="20"/>
              </w:rPr>
              <w:t>Elementos diferenciales respecto a otras iniciativas similares existentes.</w:t>
            </w:r>
          </w:p>
        </w:tc>
      </w:tr>
      <w:tr w:rsidR="00C13698" w14:paraId="52E8A2F6" w14:textId="77777777" w:rsidTr="00C13698">
        <w:tc>
          <w:tcPr>
            <w:tcW w:w="1819" w:type="dxa"/>
            <w:gridSpan w:val="2"/>
            <w:shd w:val="clear" w:color="auto" w:fill="FFFFFF"/>
            <w:tcMar>
              <w:top w:w="70" w:type="dxa"/>
              <w:left w:w="120" w:type="dxa"/>
              <w:bottom w:w="70" w:type="dxa"/>
              <w:right w:w="120" w:type="dxa"/>
            </w:tcMar>
          </w:tcPr>
          <w:p w14:paraId="7379D035" w14:textId="77777777" w:rsidR="00C13698" w:rsidRDefault="00C13698" w:rsidP="007306F0">
            <w:pPr>
              <w:spacing w:before="70" w:after="70" w:line="280" w:lineRule="auto"/>
            </w:pPr>
            <w:r>
              <w:rPr>
                <w:b/>
                <w:bCs/>
                <w:color w:val="1F3864"/>
                <w:sz w:val="20"/>
                <w:szCs w:val="20"/>
              </w:rPr>
              <w:t>C.3.3  Primera solicitud</w:t>
            </w:r>
          </w:p>
        </w:tc>
        <w:tc>
          <w:tcPr>
            <w:tcW w:w="7207" w:type="dxa"/>
            <w:shd w:val="clear" w:color="auto" w:fill="FFFFFF"/>
            <w:tcMar>
              <w:top w:w="70" w:type="dxa"/>
              <w:left w:w="120" w:type="dxa"/>
              <w:bottom w:w="70" w:type="dxa"/>
              <w:right w:w="120" w:type="dxa"/>
            </w:tcMar>
          </w:tcPr>
          <w:p w14:paraId="23356822" w14:textId="77777777" w:rsidR="00C13698" w:rsidRDefault="00C13698" w:rsidP="007306F0">
            <w:pPr>
              <w:spacing w:before="70" w:after="70" w:line="280" w:lineRule="auto"/>
            </w:pPr>
            <w:r>
              <w:rPr>
                <w:color w:val="333333"/>
                <w:sz w:val="20"/>
                <w:szCs w:val="20"/>
              </w:rPr>
              <w:t>Indicación de si es la primera convocatoria a la que se presenta, o descripción de los avances respecto a ediciones anteriores.</w:t>
            </w:r>
          </w:p>
        </w:tc>
      </w:tr>
      <w:tr w:rsidR="00C13698" w14:paraId="0A2907B4" w14:textId="77777777" w:rsidTr="00C13698">
        <w:tc>
          <w:tcPr>
            <w:tcW w:w="1819" w:type="dxa"/>
            <w:gridSpan w:val="2"/>
            <w:shd w:val="clear" w:color="auto" w:fill="D6E4F7"/>
            <w:tcMar>
              <w:top w:w="70" w:type="dxa"/>
              <w:left w:w="120" w:type="dxa"/>
              <w:bottom w:w="70" w:type="dxa"/>
              <w:right w:w="120" w:type="dxa"/>
            </w:tcMar>
          </w:tcPr>
          <w:p w14:paraId="41C0A390" w14:textId="77777777" w:rsidR="00C13698" w:rsidRDefault="00C13698" w:rsidP="007306F0">
            <w:pPr>
              <w:spacing w:before="70" w:after="70" w:line="280" w:lineRule="auto"/>
            </w:pPr>
            <w:r>
              <w:rPr>
                <w:b/>
                <w:bCs/>
                <w:color w:val="1F3864"/>
                <w:sz w:val="20"/>
                <w:szCs w:val="20"/>
              </w:rPr>
              <w:t>C.3.4  Entregables</w:t>
            </w:r>
          </w:p>
        </w:tc>
        <w:tc>
          <w:tcPr>
            <w:tcW w:w="7207" w:type="dxa"/>
            <w:shd w:val="clear" w:color="auto" w:fill="D6E4F7"/>
            <w:tcMar>
              <w:top w:w="70" w:type="dxa"/>
              <w:left w:w="120" w:type="dxa"/>
              <w:bottom w:w="70" w:type="dxa"/>
              <w:right w:w="120" w:type="dxa"/>
            </w:tcMar>
          </w:tcPr>
          <w:p w14:paraId="164FB03E" w14:textId="77777777" w:rsidR="00C13698" w:rsidRDefault="00C13698" w:rsidP="007306F0">
            <w:pPr>
              <w:spacing w:before="70" w:after="70" w:line="280" w:lineRule="auto"/>
            </w:pPr>
            <w:r>
              <w:rPr>
                <w:color w:val="333333"/>
                <w:sz w:val="20"/>
                <w:szCs w:val="20"/>
              </w:rPr>
              <w:t>Relación de los resultados concretos que se obtendrán al cierre de la red (31/12/2026).</w:t>
            </w:r>
          </w:p>
        </w:tc>
      </w:tr>
      <w:tr w:rsidR="00C13698" w14:paraId="34B3295E" w14:textId="77777777">
        <w:tc>
          <w:tcPr>
            <w:tcW w:w="600" w:type="dxa"/>
            <w:shd w:val="clear" w:color="auto" w:fill="2E75B6"/>
            <w:tcMar>
              <w:top w:w="90" w:type="dxa"/>
              <w:left w:w="150" w:type="dxa"/>
              <w:bottom w:w="90" w:type="dxa"/>
              <w:right w:w="150" w:type="dxa"/>
            </w:tcMar>
            <w:vAlign w:val="center"/>
          </w:tcPr>
          <w:p w14:paraId="4EBDE3A4" w14:textId="77777777" w:rsidR="004B7F50" w:rsidRDefault="004E446B">
            <w:pPr>
              <w:spacing w:before="70" w:after="70" w:line="280" w:lineRule="auto"/>
              <w:jc w:val="center"/>
            </w:pPr>
            <w:r>
              <w:rPr>
                <w:b/>
                <w:bCs/>
                <w:color w:val="FFFFFF"/>
                <w:sz w:val="26"/>
                <w:szCs w:val="26"/>
              </w:rPr>
              <w:t>D</w:t>
            </w:r>
          </w:p>
        </w:tc>
        <w:tc>
          <w:tcPr>
            <w:tcW w:w="8426" w:type="dxa"/>
            <w:gridSpan w:val="2"/>
            <w:shd w:val="clear" w:color="auto" w:fill="D6E4F7"/>
            <w:tcMar>
              <w:top w:w="90" w:type="dxa"/>
              <w:left w:w="150" w:type="dxa"/>
              <w:bottom w:w="90" w:type="dxa"/>
              <w:right w:w="150" w:type="dxa"/>
            </w:tcMar>
          </w:tcPr>
          <w:p w14:paraId="65D2E790" w14:textId="5076E11B" w:rsidR="004B7F50" w:rsidRDefault="004E446B">
            <w:pPr>
              <w:spacing w:before="70" w:after="30" w:line="280" w:lineRule="auto"/>
            </w:pPr>
            <w:r>
              <w:rPr>
                <w:b/>
                <w:bCs/>
                <w:color w:val="1F3864"/>
              </w:rPr>
              <w:t xml:space="preserve">PARTE D </w:t>
            </w:r>
            <w:r w:rsidR="004F76CA">
              <w:rPr>
                <w:b/>
                <w:bCs/>
                <w:color w:val="1F3864"/>
              </w:rPr>
              <w:t>-</w:t>
            </w:r>
            <w:r>
              <w:rPr>
                <w:b/>
                <w:bCs/>
                <w:color w:val="1F3864"/>
              </w:rPr>
              <w:t xml:space="preserve"> Adecuación del presupuesto</w:t>
            </w:r>
          </w:p>
          <w:p w14:paraId="670A691C" w14:textId="77FD3BB1" w:rsidR="004B7F50" w:rsidRDefault="004E446B">
            <w:pPr>
              <w:spacing w:before="70" w:after="70" w:line="280" w:lineRule="auto"/>
            </w:pPr>
            <w:r>
              <w:rPr>
                <w:i/>
                <w:iCs/>
                <w:color w:val="444444"/>
                <w:sz w:val="20"/>
                <w:szCs w:val="20"/>
              </w:rPr>
              <w:t>Dos subapartados: D.1 justificación narrativa de cada concepto de gasto incluido en el cuadro financiero, explicando su necesidad y relación con los objetivos de la red; y D.2 descripción de la cofinanciación si la hubiera, indicando el origen y el destino de los fondos.</w:t>
            </w:r>
          </w:p>
        </w:tc>
      </w:tr>
    </w:tbl>
    <w:p w14:paraId="68757234"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2E187A18" w14:textId="77777777">
        <w:tc>
          <w:tcPr>
            <w:tcW w:w="300" w:type="dxa"/>
            <w:shd w:val="clear" w:color="auto" w:fill="F39C12"/>
            <w:tcMar>
              <w:top w:w="90" w:type="dxa"/>
              <w:left w:w="150" w:type="dxa"/>
              <w:bottom w:w="90" w:type="dxa"/>
              <w:right w:w="150" w:type="dxa"/>
            </w:tcMar>
            <w:vAlign w:val="center"/>
          </w:tcPr>
          <w:p w14:paraId="7CAB2C8C" w14:textId="77777777" w:rsidR="004B7F50" w:rsidRDefault="004E446B">
            <w:pPr>
              <w:spacing w:before="70" w:after="70" w:line="280" w:lineRule="auto"/>
              <w:jc w:val="center"/>
            </w:pPr>
            <w:r>
              <w:rPr>
                <w:b/>
                <w:bCs/>
                <w:color w:val="FFFFFF"/>
                <w:sz w:val="20"/>
                <w:szCs w:val="20"/>
              </w:rPr>
              <w:t>!</w:t>
            </w:r>
          </w:p>
        </w:tc>
        <w:tc>
          <w:tcPr>
            <w:tcW w:w="8726" w:type="dxa"/>
            <w:shd w:val="clear" w:color="auto" w:fill="FFF2CC"/>
            <w:tcMar>
              <w:top w:w="90" w:type="dxa"/>
              <w:left w:w="150" w:type="dxa"/>
              <w:bottom w:w="90" w:type="dxa"/>
              <w:right w:w="150" w:type="dxa"/>
            </w:tcMar>
          </w:tcPr>
          <w:p w14:paraId="4DD8FA22" w14:textId="50DC794A" w:rsidR="004B7F50" w:rsidRDefault="004E446B">
            <w:pPr>
              <w:spacing w:before="70" w:after="70" w:line="280" w:lineRule="auto"/>
            </w:pPr>
            <w:r>
              <w:rPr>
                <w:i/>
                <w:iCs/>
                <w:color w:val="7E5109"/>
                <w:sz w:val="20"/>
                <w:szCs w:val="20"/>
              </w:rPr>
              <w:t>El presupuesto de la memoria técnica debe coincidir exactamente con el cuadro financiero de la pestaña 01_PRESUPUESTO. Cualquier discrepancia entre ambos documentos puede ser objeto de requerimiento de subsanación.</w:t>
            </w:r>
          </w:p>
        </w:tc>
      </w:tr>
    </w:tbl>
    <w:p w14:paraId="71CC4DF3" w14:textId="3E20AA20" w:rsidR="004B7F50" w:rsidRDefault="004E446B">
      <w:r>
        <w:br w:type="page"/>
      </w:r>
    </w:p>
    <w:p w14:paraId="062B5C3B" w14:textId="487DE54D" w:rsidR="00C13698" w:rsidRDefault="00C13698"/>
    <w:p w14:paraId="20D298B6" w14:textId="4A393A82" w:rsidR="00C13698" w:rsidRDefault="00C13698"/>
    <w:p w14:paraId="10867681" w14:textId="117CEE36" w:rsidR="00C13698" w:rsidRDefault="00C13698"/>
    <w:p w14:paraId="00CB3BB4" w14:textId="77777777" w:rsidR="00C13698" w:rsidRDefault="00C13698"/>
    <w:p w14:paraId="45D7673A" w14:textId="4636C497" w:rsidR="004B7F50" w:rsidRDefault="004E446B">
      <w:pPr>
        <w:pStyle w:val="Ttulo1"/>
      </w:pPr>
      <w:r>
        <w:t>4.  DOCUMENTACIÓN A PRESENTAR Y FORMA DE ENTREGA</w:t>
      </w:r>
    </w:p>
    <w:p w14:paraId="739FF0F6" w14:textId="77777777" w:rsidR="004B7F50" w:rsidRDefault="004E446B">
      <w:pPr>
        <w:spacing w:before="70" w:after="70" w:line="280" w:lineRule="auto"/>
      </w:pPr>
      <w:r>
        <w:rPr>
          <w:color w:val="000000"/>
        </w:rPr>
        <w:t xml:space="preserve">La solicitud se presenta a través de la Sede Electrónica del CSD </w:t>
      </w:r>
      <w:r w:rsidRPr="0052233A">
        <w:rPr>
          <w:color w:val="000000"/>
          <w:highlight w:val="yellow"/>
        </w:rPr>
        <w:t xml:space="preserve">(trámite nº </w:t>
      </w:r>
      <w:commentRangeStart w:id="1"/>
      <w:r w:rsidRPr="0052233A">
        <w:rPr>
          <w:color w:val="000000"/>
          <w:highlight w:val="yellow"/>
        </w:rPr>
        <w:t>2083210</w:t>
      </w:r>
      <w:commentRangeEnd w:id="1"/>
      <w:r w:rsidR="0052233A" w:rsidRPr="0052233A">
        <w:rPr>
          <w:rStyle w:val="Refdecomentario"/>
          <w:color w:val="000000"/>
          <w:sz w:val="21"/>
          <w:szCs w:val="21"/>
          <w:highlight w:val="yellow"/>
        </w:rPr>
        <w:commentReference w:id="1"/>
      </w:r>
      <w:r w:rsidRPr="0052233A">
        <w:rPr>
          <w:color w:val="000000"/>
          <w:highlight w:val="yellow"/>
        </w:rPr>
        <w:t>)</w:t>
      </w:r>
      <w:r>
        <w:rPr>
          <w:color w:val="000000"/>
        </w:rPr>
        <w:t xml:space="preserve"> dentro del plazo de 15 días hábiles desde la publicación del extracto de la convocatoria en el Boletín Oficial del Estado. Deben adjuntarse los tres documentos siguientes (art. Decimocuarto.1 Resolución CSD 2026):</w:t>
      </w:r>
    </w:p>
    <w:p w14:paraId="59EC05DA" w14:textId="77777777" w:rsidR="004B7F50" w:rsidRDefault="004B7F50">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
        <w:gridCol w:w="2400"/>
        <w:gridCol w:w="6226"/>
      </w:tblGrid>
      <w:tr w:rsidR="00C13698" w14:paraId="2A5FD2FA" w14:textId="77777777">
        <w:tc>
          <w:tcPr>
            <w:tcW w:w="400" w:type="dxa"/>
            <w:shd w:val="clear" w:color="auto" w:fill="1F3864"/>
            <w:tcMar>
              <w:top w:w="70" w:type="dxa"/>
              <w:left w:w="120" w:type="dxa"/>
              <w:bottom w:w="70" w:type="dxa"/>
              <w:right w:w="120" w:type="dxa"/>
            </w:tcMar>
          </w:tcPr>
          <w:p w14:paraId="4EA95908" w14:textId="77777777" w:rsidR="004B7F50" w:rsidRDefault="004B7F50">
            <w:pPr>
              <w:spacing w:before="70" w:after="70" w:line="280" w:lineRule="auto"/>
            </w:pPr>
          </w:p>
        </w:tc>
        <w:tc>
          <w:tcPr>
            <w:tcW w:w="2400" w:type="dxa"/>
            <w:shd w:val="clear" w:color="auto" w:fill="1F3864"/>
            <w:tcMar>
              <w:top w:w="70" w:type="dxa"/>
              <w:left w:w="120" w:type="dxa"/>
              <w:bottom w:w="70" w:type="dxa"/>
              <w:right w:w="120" w:type="dxa"/>
            </w:tcMar>
          </w:tcPr>
          <w:p w14:paraId="51C963C4" w14:textId="77777777" w:rsidR="004B7F50" w:rsidRDefault="004E446B">
            <w:pPr>
              <w:spacing w:before="70" w:after="70" w:line="280" w:lineRule="auto"/>
            </w:pPr>
            <w:r>
              <w:rPr>
                <w:b/>
                <w:bCs/>
                <w:color w:val="FFFFFF"/>
                <w:sz w:val="19"/>
                <w:szCs w:val="19"/>
              </w:rPr>
              <w:t>Documento</w:t>
            </w:r>
          </w:p>
        </w:tc>
        <w:tc>
          <w:tcPr>
            <w:tcW w:w="6226" w:type="dxa"/>
            <w:shd w:val="clear" w:color="auto" w:fill="1F3864"/>
            <w:tcMar>
              <w:top w:w="70" w:type="dxa"/>
              <w:left w:w="120" w:type="dxa"/>
              <w:bottom w:w="70" w:type="dxa"/>
              <w:right w:w="120" w:type="dxa"/>
            </w:tcMar>
          </w:tcPr>
          <w:p w14:paraId="36054A91" w14:textId="77777777" w:rsidR="004B7F50" w:rsidRDefault="004E446B">
            <w:pPr>
              <w:spacing w:before="70" w:after="70" w:line="280" w:lineRule="auto"/>
            </w:pPr>
            <w:r>
              <w:rPr>
                <w:b/>
                <w:bCs/>
                <w:color w:val="FFFFFF"/>
                <w:sz w:val="19"/>
                <w:szCs w:val="19"/>
              </w:rPr>
              <w:t>Cómo obtenerlo</w:t>
            </w:r>
          </w:p>
        </w:tc>
      </w:tr>
      <w:tr w:rsidR="00C13698" w14:paraId="226E3B48" w14:textId="77777777">
        <w:tc>
          <w:tcPr>
            <w:tcW w:w="400" w:type="dxa"/>
            <w:shd w:val="clear" w:color="auto" w:fill="D6E4F7"/>
            <w:tcMar>
              <w:top w:w="70" w:type="dxa"/>
              <w:left w:w="120" w:type="dxa"/>
              <w:bottom w:w="70" w:type="dxa"/>
              <w:right w:w="120" w:type="dxa"/>
            </w:tcMar>
          </w:tcPr>
          <w:p w14:paraId="20F2D1CF" w14:textId="77777777" w:rsidR="004B7F50" w:rsidRDefault="004E446B">
            <w:pPr>
              <w:spacing w:before="70" w:after="70" w:line="280" w:lineRule="auto"/>
            </w:pPr>
            <w:r>
              <w:rPr>
                <w:b/>
                <w:bCs/>
                <w:color w:val="1F3864"/>
                <w:sz w:val="20"/>
                <w:szCs w:val="20"/>
              </w:rPr>
              <w:t>1</w:t>
            </w:r>
          </w:p>
        </w:tc>
        <w:tc>
          <w:tcPr>
            <w:tcW w:w="2400" w:type="dxa"/>
            <w:shd w:val="clear" w:color="auto" w:fill="D6E4F7"/>
            <w:tcMar>
              <w:top w:w="70" w:type="dxa"/>
              <w:left w:w="120" w:type="dxa"/>
              <w:bottom w:w="70" w:type="dxa"/>
              <w:right w:w="120" w:type="dxa"/>
            </w:tcMar>
          </w:tcPr>
          <w:p w14:paraId="1E67AB99" w14:textId="77777777" w:rsidR="004B7F50" w:rsidRDefault="004E446B">
            <w:pPr>
              <w:spacing w:before="70" w:after="70" w:line="280" w:lineRule="auto"/>
            </w:pPr>
            <w:r>
              <w:rPr>
                <w:color w:val="333333"/>
                <w:sz w:val="20"/>
                <w:szCs w:val="20"/>
              </w:rPr>
              <w:t>Memoria técnica en formato PDF</w:t>
            </w:r>
          </w:p>
        </w:tc>
        <w:tc>
          <w:tcPr>
            <w:tcW w:w="6226" w:type="dxa"/>
            <w:shd w:val="clear" w:color="auto" w:fill="D6E4F7"/>
            <w:tcMar>
              <w:top w:w="70" w:type="dxa"/>
              <w:left w:w="120" w:type="dxa"/>
              <w:bottom w:w="70" w:type="dxa"/>
              <w:right w:w="120" w:type="dxa"/>
            </w:tcMar>
          </w:tcPr>
          <w:p w14:paraId="0A2EC54E" w14:textId="5631E82B" w:rsidR="004B7F50" w:rsidRDefault="004E446B">
            <w:pPr>
              <w:spacing w:before="70" w:after="70" w:line="280" w:lineRule="auto"/>
            </w:pPr>
            <w:r>
              <w:rPr>
                <w:color w:val="333333"/>
                <w:sz w:val="20"/>
                <w:szCs w:val="20"/>
              </w:rPr>
              <w:t xml:space="preserve">Exporte el archivo Word a PDF: Archivo → Guardar como → PDF. Verifique que respeta los límites de páginas (Parte B = 2 págs., Parte C = 8 págs.). Nombre: </w:t>
            </w:r>
            <w:r w:rsidR="006C6C62">
              <w:rPr>
                <w:color w:val="333333"/>
                <w:sz w:val="20"/>
                <w:szCs w:val="20"/>
              </w:rPr>
              <w:t>“</w:t>
            </w:r>
            <w:r>
              <w:rPr>
                <w:color w:val="333333"/>
                <w:sz w:val="20"/>
                <w:szCs w:val="20"/>
              </w:rPr>
              <w:t>ACRONIMO_</w:t>
            </w:r>
            <w:r w:rsidR="000B43DB" w:rsidRPr="000B43DB">
              <w:rPr>
                <w:i/>
                <w:iCs/>
                <w:color w:val="CCDDEE"/>
                <w:sz w:val="20"/>
                <w:szCs w:val="20"/>
              </w:rPr>
              <w:t xml:space="preserve"> </w:t>
            </w:r>
            <w:r w:rsidR="000B43DB" w:rsidRPr="000B43DB">
              <w:rPr>
                <w:i/>
                <w:iCs/>
                <w:sz w:val="20"/>
                <w:szCs w:val="20"/>
              </w:rPr>
              <w:t>memori</w:t>
            </w:r>
            <w:r w:rsidR="000B43DB" w:rsidRPr="000B43DB">
              <w:rPr>
                <w:i/>
                <w:iCs/>
                <w:color w:val="333333"/>
                <w:sz w:val="20"/>
                <w:szCs w:val="20"/>
              </w:rPr>
              <w:t>a</w:t>
            </w:r>
            <w:r w:rsidR="000B43DB">
              <w:rPr>
                <w:i/>
                <w:iCs/>
                <w:color w:val="333333"/>
                <w:sz w:val="20"/>
                <w:szCs w:val="20"/>
              </w:rPr>
              <w:t>_</w:t>
            </w:r>
            <w:r w:rsidR="000B43DB" w:rsidRPr="000B43DB">
              <w:rPr>
                <w:i/>
                <w:iCs/>
                <w:color w:val="333333"/>
                <w:sz w:val="20"/>
                <w:szCs w:val="20"/>
              </w:rPr>
              <w:t>t</w:t>
            </w:r>
            <w:r w:rsidR="000B43DB">
              <w:rPr>
                <w:i/>
                <w:iCs/>
                <w:color w:val="333333"/>
                <w:sz w:val="20"/>
                <w:szCs w:val="20"/>
              </w:rPr>
              <w:t>e</w:t>
            </w:r>
            <w:r w:rsidR="000B43DB" w:rsidRPr="000B43DB">
              <w:rPr>
                <w:i/>
                <w:iCs/>
                <w:color w:val="333333"/>
                <w:sz w:val="20"/>
                <w:szCs w:val="20"/>
              </w:rPr>
              <w:t>cnica</w:t>
            </w:r>
            <w:r w:rsidR="000B43DB">
              <w:rPr>
                <w:i/>
                <w:iCs/>
                <w:color w:val="333333"/>
                <w:sz w:val="20"/>
                <w:szCs w:val="20"/>
              </w:rPr>
              <w:t>_</w:t>
            </w:r>
            <w:r w:rsidR="000B43DB" w:rsidRPr="000B43DB">
              <w:rPr>
                <w:i/>
                <w:iCs/>
                <w:color w:val="333333"/>
                <w:sz w:val="20"/>
                <w:szCs w:val="20"/>
              </w:rPr>
              <w:t>de</w:t>
            </w:r>
            <w:r w:rsidR="000B43DB">
              <w:rPr>
                <w:i/>
                <w:iCs/>
                <w:color w:val="333333"/>
                <w:sz w:val="20"/>
                <w:szCs w:val="20"/>
              </w:rPr>
              <w:t>_</w:t>
            </w:r>
            <w:r w:rsidR="0029567C">
              <w:rPr>
                <w:i/>
                <w:iCs/>
                <w:color w:val="333333"/>
                <w:sz w:val="20"/>
                <w:szCs w:val="20"/>
              </w:rPr>
              <w:t>la_</w:t>
            </w:r>
            <w:r w:rsidR="000B43DB" w:rsidRPr="000B43DB">
              <w:rPr>
                <w:i/>
                <w:iCs/>
                <w:color w:val="333333"/>
                <w:sz w:val="20"/>
                <w:szCs w:val="20"/>
              </w:rPr>
              <w:t>red</w:t>
            </w:r>
            <w:r>
              <w:rPr>
                <w:color w:val="333333"/>
                <w:sz w:val="20"/>
                <w:szCs w:val="20"/>
              </w:rPr>
              <w:t>.pdf</w:t>
            </w:r>
            <w:r w:rsidR="006C6C62">
              <w:rPr>
                <w:color w:val="333333"/>
                <w:sz w:val="20"/>
                <w:szCs w:val="20"/>
              </w:rPr>
              <w:t>”</w:t>
            </w:r>
          </w:p>
        </w:tc>
      </w:tr>
      <w:tr w:rsidR="00C13698" w14:paraId="5EB89020" w14:textId="77777777" w:rsidTr="00C76106">
        <w:tc>
          <w:tcPr>
            <w:tcW w:w="400" w:type="dxa"/>
            <w:shd w:val="clear" w:color="auto" w:fill="D6E4F7"/>
            <w:tcMar>
              <w:top w:w="70" w:type="dxa"/>
              <w:left w:w="120" w:type="dxa"/>
              <w:bottom w:w="70" w:type="dxa"/>
              <w:right w:w="120" w:type="dxa"/>
            </w:tcMar>
          </w:tcPr>
          <w:p w14:paraId="15C66000" w14:textId="123DC59B" w:rsidR="00A37789" w:rsidRDefault="00A37789">
            <w:pPr>
              <w:spacing w:before="70" w:after="70" w:line="280" w:lineRule="auto"/>
            </w:pPr>
            <w:r>
              <w:rPr>
                <w:b/>
                <w:bCs/>
                <w:color w:val="1F3864"/>
                <w:sz w:val="20"/>
                <w:szCs w:val="20"/>
              </w:rPr>
              <w:t>2</w:t>
            </w:r>
          </w:p>
        </w:tc>
        <w:tc>
          <w:tcPr>
            <w:tcW w:w="2400" w:type="dxa"/>
            <w:shd w:val="clear" w:color="auto" w:fill="D6E4F7"/>
            <w:tcMar>
              <w:top w:w="70" w:type="dxa"/>
              <w:left w:w="120" w:type="dxa"/>
              <w:bottom w:w="70" w:type="dxa"/>
              <w:right w:w="120" w:type="dxa"/>
            </w:tcMar>
          </w:tcPr>
          <w:p w14:paraId="765DA215" w14:textId="4C6A8B09" w:rsidR="00A37789" w:rsidRDefault="00A37789">
            <w:pPr>
              <w:spacing w:before="70" w:after="70" w:line="280" w:lineRule="auto"/>
            </w:pPr>
            <w:r>
              <w:rPr>
                <w:color w:val="333333"/>
                <w:sz w:val="20"/>
                <w:szCs w:val="20"/>
              </w:rPr>
              <w:t xml:space="preserve">CVA del </w:t>
            </w:r>
            <w:r w:rsidR="004350D9" w:rsidRPr="004350D9">
              <w:rPr>
                <w:color w:val="333333"/>
                <w:sz w:val="20"/>
                <w:szCs w:val="20"/>
              </w:rPr>
              <w:t>coordinador o coordinadora de la Red</w:t>
            </w:r>
            <w:r w:rsidR="004350D9">
              <w:rPr>
                <w:color w:val="333333"/>
                <w:sz w:val="20"/>
                <w:szCs w:val="20"/>
              </w:rPr>
              <w:t xml:space="preserve"> </w:t>
            </w:r>
            <w:r>
              <w:rPr>
                <w:color w:val="333333"/>
                <w:sz w:val="20"/>
                <w:szCs w:val="20"/>
              </w:rPr>
              <w:t>y de todos los miembros doctores (PDF)</w:t>
            </w:r>
          </w:p>
        </w:tc>
        <w:tc>
          <w:tcPr>
            <w:tcW w:w="6226" w:type="dxa"/>
            <w:shd w:val="clear" w:color="auto" w:fill="D6E4F7"/>
            <w:tcMar>
              <w:top w:w="70" w:type="dxa"/>
              <w:left w:w="120" w:type="dxa"/>
              <w:bottom w:w="70" w:type="dxa"/>
              <w:right w:w="120" w:type="dxa"/>
            </w:tcMar>
          </w:tcPr>
          <w:p w14:paraId="012007C7" w14:textId="37231CC6" w:rsidR="00A37789" w:rsidRDefault="00A37789">
            <w:pPr>
              <w:spacing w:before="70" w:after="70" w:line="280" w:lineRule="auto"/>
            </w:pPr>
            <w:r>
              <w:rPr>
                <w:color w:val="333333"/>
                <w:sz w:val="20"/>
                <w:szCs w:val="20"/>
              </w:rPr>
              <w:t xml:space="preserve">CVA abreviado generado desde la aplicación CVN de la FECYT (fecyt.es), opción "currículum abreviado", en formato PDF. Un archivo </w:t>
            </w:r>
            <w:r w:rsidR="00752C15">
              <w:rPr>
                <w:color w:val="333333"/>
                <w:sz w:val="20"/>
                <w:szCs w:val="20"/>
              </w:rPr>
              <w:t>en conjunto para todos los integrantes/miembros del equipo investigador</w:t>
            </w:r>
            <w:r>
              <w:rPr>
                <w:color w:val="333333"/>
                <w:sz w:val="20"/>
                <w:szCs w:val="20"/>
              </w:rPr>
              <w:t xml:space="preserve">. Nombre: </w:t>
            </w:r>
            <w:r w:rsidR="006C6C62">
              <w:rPr>
                <w:color w:val="333333"/>
                <w:sz w:val="20"/>
                <w:szCs w:val="20"/>
              </w:rPr>
              <w:t>“</w:t>
            </w:r>
            <w:r>
              <w:rPr>
                <w:color w:val="333333"/>
                <w:sz w:val="20"/>
                <w:szCs w:val="20"/>
              </w:rPr>
              <w:t>ACRONIMO_CVA.pdf</w:t>
            </w:r>
            <w:r w:rsidR="006C6C62">
              <w:rPr>
                <w:color w:val="333333"/>
                <w:sz w:val="20"/>
                <w:szCs w:val="20"/>
              </w:rPr>
              <w:t>”</w:t>
            </w:r>
          </w:p>
        </w:tc>
      </w:tr>
      <w:tr w:rsidR="00C13698" w14:paraId="3D111C2B" w14:textId="77777777" w:rsidTr="00C76106">
        <w:tc>
          <w:tcPr>
            <w:tcW w:w="400" w:type="dxa"/>
            <w:shd w:val="clear" w:color="auto" w:fill="D6E4F7"/>
            <w:tcMar>
              <w:top w:w="70" w:type="dxa"/>
              <w:left w:w="120" w:type="dxa"/>
              <w:bottom w:w="70" w:type="dxa"/>
              <w:right w:w="120" w:type="dxa"/>
            </w:tcMar>
          </w:tcPr>
          <w:p w14:paraId="78E7CF80" w14:textId="77777777" w:rsidR="00A37789" w:rsidRDefault="00A37789">
            <w:pPr>
              <w:spacing w:before="70" w:after="70" w:line="280" w:lineRule="auto"/>
            </w:pPr>
            <w:r>
              <w:rPr>
                <w:b/>
                <w:bCs/>
                <w:color w:val="1F3864"/>
                <w:sz w:val="20"/>
                <w:szCs w:val="20"/>
              </w:rPr>
              <w:t>3</w:t>
            </w:r>
          </w:p>
        </w:tc>
        <w:tc>
          <w:tcPr>
            <w:tcW w:w="2400" w:type="dxa"/>
            <w:shd w:val="clear" w:color="auto" w:fill="D6E4F7"/>
            <w:tcMar>
              <w:top w:w="70" w:type="dxa"/>
              <w:left w:w="120" w:type="dxa"/>
              <w:bottom w:w="70" w:type="dxa"/>
              <w:right w:w="120" w:type="dxa"/>
            </w:tcMar>
          </w:tcPr>
          <w:p w14:paraId="70104B12" w14:textId="77777777" w:rsidR="00A37789" w:rsidRDefault="00A37789">
            <w:pPr>
              <w:spacing w:before="70" w:after="70" w:line="280" w:lineRule="auto"/>
            </w:pPr>
            <w:r>
              <w:rPr>
                <w:color w:val="333333"/>
                <w:sz w:val="20"/>
                <w:szCs w:val="20"/>
              </w:rPr>
              <w:t>Archivo Excel completo (.xlsx)</w:t>
            </w:r>
          </w:p>
        </w:tc>
        <w:tc>
          <w:tcPr>
            <w:tcW w:w="6226" w:type="dxa"/>
            <w:shd w:val="clear" w:color="auto" w:fill="D6E4F7"/>
            <w:tcMar>
              <w:top w:w="70" w:type="dxa"/>
              <w:left w:w="120" w:type="dxa"/>
              <w:bottom w:w="70" w:type="dxa"/>
              <w:right w:w="120" w:type="dxa"/>
            </w:tcMar>
          </w:tcPr>
          <w:p w14:paraId="3C1CEF32" w14:textId="69D77517" w:rsidR="00A37789" w:rsidRDefault="00A37789">
            <w:pPr>
              <w:spacing w:before="70" w:after="70" w:line="280" w:lineRule="auto"/>
            </w:pPr>
            <w:r>
              <w:rPr>
                <w:color w:val="333333"/>
                <w:sz w:val="20"/>
                <w:szCs w:val="20"/>
              </w:rPr>
              <w:t>El archivo Excel original sin convertir. El CSD lo utiliza para verificar</w:t>
            </w:r>
            <w:r w:rsidR="0072564C">
              <w:rPr>
                <w:color w:val="333333"/>
                <w:sz w:val="20"/>
                <w:szCs w:val="20"/>
              </w:rPr>
              <w:t xml:space="preserve"> la información</w:t>
            </w:r>
            <w:r>
              <w:rPr>
                <w:color w:val="333333"/>
                <w:sz w:val="20"/>
                <w:szCs w:val="20"/>
              </w:rPr>
              <w:t xml:space="preserve">. Guárdelo con el nombre </w:t>
            </w:r>
            <w:r w:rsidR="006C6C62">
              <w:rPr>
                <w:color w:val="333333"/>
                <w:sz w:val="20"/>
                <w:szCs w:val="20"/>
              </w:rPr>
              <w:t>“</w:t>
            </w:r>
            <w:r w:rsidR="0029567C">
              <w:rPr>
                <w:color w:val="333333"/>
                <w:sz w:val="20"/>
                <w:szCs w:val="20"/>
              </w:rPr>
              <w:t>ACRONIMO_</w:t>
            </w:r>
            <w:r w:rsidR="0029567C" w:rsidRPr="000B43DB">
              <w:rPr>
                <w:i/>
                <w:iCs/>
                <w:color w:val="CCDDEE"/>
                <w:sz w:val="20"/>
                <w:szCs w:val="20"/>
              </w:rPr>
              <w:t xml:space="preserve"> </w:t>
            </w:r>
            <w:r w:rsidR="0029567C" w:rsidRPr="000B43DB">
              <w:rPr>
                <w:i/>
                <w:iCs/>
                <w:sz w:val="20"/>
                <w:szCs w:val="20"/>
              </w:rPr>
              <w:t>memori</w:t>
            </w:r>
            <w:r w:rsidR="0029567C" w:rsidRPr="000B43DB">
              <w:rPr>
                <w:i/>
                <w:iCs/>
                <w:color w:val="333333"/>
                <w:sz w:val="20"/>
                <w:szCs w:val="20"/>
              </w:rPr>
              <w:t>a</w:t>
            </w:r>
            <w:r w:rsidR="0029567C">
              <w:rPr>
                <w:i/>
                <w:iCs/>
                <w:color w:val="333333"/>
                <w:sz w:val="20"/>
                <w:szCs w:val="20"/>
              </w:rPr>
              <w:t>_</w:t>
            </w:r>
            <w:r w:rsidR="0029567C" w:rsidRPr="000B43DB">
              <w:rPr>
                <w:i/>
                <w:iCs/>
                <w:color w:val="333333"/>
                <w:sz w:val="20"/>
                <w:szCs w:val="20"/>
              </w:rPr>
              <w:t>t</w:t>
            </w:r>
            <w:r w:rsidR="0029567C">
              <w:rPr>
                <w:i/>
                <w:iCs/>
                <w:color w:val="333333"/>
                <w:sz w:val="20"/>
                <w:szCs w:val="20"/>
              </w:rPr>
              <w:t>e</w:t>
            </w:r>
            <w:r w:rsidR="0029567C" w:rsidRPr="000B43DB">
              <w:rPr>
                <w:i/>
                <w:iCs/>
                <w:color w:val="333333"/>
                <w:sz w:val="20"/>
                <w:szCs w:val="20"/>
              </w:rPr>
              <w:t>cnica</w:t>
            </w:r>
            <w:r w:rsidR="0029567C">
              <w:rPr>
                <w:i/>
                <w:iCs/>
                <w:color w:val="333333"/>
                <w:sz w:val="20"/>
                <w:szCs w:val="20"/>
              </w:rPr>
              <w:t>_</w:t>
            </w:r>
            <w:r w:rsidR="0029567C" w:rsidRPr="000B43DB">
              <w:rPr>
                <w:i/>
                <w:iCs/>
                <w:color w:val="333333"/>
                <w:sz w:val="20"/>
                <w:szCs w:val="20"/>
              </w:rPr>
              <w:t>de</w:t>
            </w:r>
            <w:r w:rsidR="0052233A">
              <w:rPr>
                <w:i/>
                <w:iCs/>
                <w:color w:val="333333"/>
                <w:sz w:val="20"/>
                <w:szCs w:val="20"/>
              </w:rPr>
              <w:t>_</w:t>
            </w:r>
            <w:r w:rsidR="0029567C">
              <w:rPr>
                <w:i/>
                <w:iCs/>
                <w:color w:val="333333"/>
                <w:sz w:val="20"/>
                <w:szCs w:val="20"/>
              </w:rPr>
              <w:t>la</w:t>
            </w:r>
            <w:r w:rsidR="0052233A">
              <w:rPr>
                <w:i/>
                <w:iCs/>
                <w:color w:val="333333"/>
                <w:sz w:val="20"/>
                <w:szCs w:val="20"/>
              </w:rPr>
              <w:t>_</w:t>
            </w:r>
            <w:r w:rsidR="0029567C" w:rsidRPr="000B43DB">
              <w:rPr>
                <w:i/>
                <w:iCs/>
                <w:color w:val="333333"/>
                <w:sz w:val="20"/>
                <w:szCs w:val="20"/>
              </w:rPr>
              <w:t>red</w:t>
            </w:r>
            <w:r>
              <w:rPr>
                <w:color w:val="333333"/>
                <w:sz w:val="20"/>
                <w:szCs w:val="20"/>
              </w:rPr>
              <w:t>.xlsx</w:t>
            </w:r>
            <w:r w:rsidR="006C6C62">
              <w:rPr>
                <w:color w:val="333333"/>
                <w:sz w:val="20"/>
                <w:szCs w:val="20"/>
              </w:rPr>
              <w:t>”</w:t>
            </w:r>
            <w:r>
              <w:rPr>
                <w:color w:val="333333"/>
                <w:sz w:val="20"/>
                <w:szCs w:val="20"/>
              </w:rPr>
              <w:t xml:space="preserve"> para adjuntarlo tal como está.</w:t>
            </w:r>
          </w:p>
        </w:tc>
      </w:tr>
    </w:tbl>
    <w:p w14:paraId="3BF17745" w14:textId="77777777" w:rsidR="004B7F50" w:rsidRDefault="004B7F50">
      <w:pPr>
        <w:spacing w:before="40" w:after="70" w:line="280" w:lineRule="auto"/>
      </w:pPr>
    </w:p>
    <w:p w14:paraId="1B8F0726"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5"/>
        <w:gridCol w:w="8817"/>
      </w:tblGrid>
      <w:tr w:rsidR="00C13698" w14:paraId="1912F7AF" w14:textId="77777777">
        <w:tc>
          <w:tcPr>
            <w:tcW w:w="600" w:type="dxa"/>
            <w:shd w:val="clear" w:color="auto" w:fill="2E75B6"/>
            <w:tcMar>
              <w:top w:w="90" w:type="dxa"/>
              <w:left w:w="150" w:type="dxa"/>
              <w:bottom w:w="90" w:type="dxa"/>
              <w:right w:w="150" w:type="dxa"/>
            </w:tcMar>
            <w:vAlign w:val="center"/>
          </w:tcPr>
          <w:p w14:paraId="5911EFFB" w14:textId="77777777" w:rsidR="004B7F50" w:rsidRDefault="004E446B">
            <w:pPr>
              <w:spacing w:before="70" w:after="70" w:line="280" w:lineRule="auto"/>
              <w:jc w:val="center"/>
            </w:pPr>
            <w:r>
              <w:rPr>
                <w:b/>
                <w:bCs/>
                <w:color w:val="FFFFFF"/>
                <w:sz w:val="26"/>
                <w:szCs w:val="26"/>
              </w:rPr>
              <w:t>4</w:t>
            </w:r>
          </w:p>
        </w:tc>
        <w:tc>
          <w:tcPr>
            <w:tcW w:w="8426" w:type="dxa"/>
            <w:shd w:val="clear" w:color="auto" w:fill="D6E4F7"/>
            <w:tcMar>
              <w:top w:w="90" w:type="dxa"/>
              <w:left w:w="150" w:type="dxa"/>
              <w:bottom w:w="90" w:type="dxa"/>
              <w:right w:w="150" w:type="dxa"/>
            </w:tcMar>
          </w:tcPr>
          <w:p w14:paraId="20304C59" w14:textId="77777777" w:rsidR="004B7F50" w:rsidRDefault="004E446B">
            <w:pPr>
              <w:spacing w:before="70" w:after="30" w:line="280" w:lineRule="auto"/>
            </w:pPr>
            <w:r>
              <w:rPr>
                <w:b/>
                <w:bCs/>
                <w:color w:val="1F3864"/>
              </w:rPr>
              <w:t>Acceda a la Sede Electrónica del CSD</w:t>
            </w:r>
          </w:p>
          <w:p w14:paraId="64DB36EA" w14:textId="77777777" w:rsidR="00182BF1" w:rsidRDefault="004E446B" w:rsidP="00182BF1">
            <w:pPr>
              <w:spacing w:before="70" w:after="70" w:line="280" w:lineRule="auto"/>
              <w:rPr>
                <w:i/>
                <w:iCs/>
                <w:color w:val="444444"/>
                <w:sz w:val="20"/>
                <w:szCs w:val="20"/>
              </w:rPr>
            </w:pPr>
            <w:r>
              <w:rPr>
                <w:i/>
                <w:iCs/>
                <w:color w:val="444444"/>
                <w:sz w:val="20"/>
                <w:szCs w:val="20"/>
              </w:rPr>
              <w:t>Diríjase a sede</w:t>
            </w:r>
            <w:r w:rsidR="00182BF1">
              <w:rPr>
                <w:i/>
                <w:iCs/>
                <w:color w:val="444444"/>
                <w:sz w:val="20"/>
                <w:szCs w:val="20"/>
              </w:rPr>
              <w:t xml:space="preserve"> electrónica del CSD (</w:t>
            </w:r>
            <w:r w:rsidRPr="006C6C62">
              <w:rPr>
                <w:i/>
                <w:iCs/>
                <w:color w:val="444444"/>
                <w:sz w:val="20"/>
                <w:szCs w:val="20"/>
              </w:rPr>
              <w:t xml:space="preserve"> trámite nº 2083210</w:t>
            </w:r>
            <w:r w:rsidR="00182BF1">
              <w:rPr>
                <w:i/>
                <w:iCs/>
                <w:color w:val="444444"/>
                <w:sz w:val="20"/>
                <w:szCs w:val="20"/>
              </w:rPr>
              <w:t>.2026)</w:t>
            </w:r>
          </w:p>
          <w:p w14:paraId="40AFCD55" w14:textId="4C0487D1" w:rsidR="00182BF1" w:rsidRPr="00182BF1" w:rsidRDefault="00182BF1" w:rsidP="00182BF1">
            <w:pPr>
              <w:spacing w:before="70" w:after="70" w:line="280" w:lineRule="auto"/>
              <w:rPr>
                <w:i/>
                <w:iCs/>
                <w:color w:val="444444"/>
                <w:sz w:val="20"/>
                <w:szCs w:val="20"/>
              </w:rPr>
            </w:pPr>
            <w:r>
              <w:rPr>
                <w:i/>
                <w:iCs/>
                <w:color w:val="444444"/>
                <w:sz w:val="20"/>
                <w:szCs w:val="20"/>
              </w:rPr>
              <w:t xml:space="preserve"> </w:t>
            </w:r>
            <w:hyperlink r:id="rId11" w:history="1">
              <w:r w:rsidRPr="00182BF1">
                <w:rPr>
                  <w:rStyle w:val="Hipervnculo"/>
                  <w:i/>
                  <w:iCs/>
                  <w:sz w:val="20"/>
                  <w:szCs w:val="20"/>
                </w:rPr>
                <w:t>https://sede.csd.gob.es/oficinavirtual/FichaConvocatoria.aspx?idProcedimiento=117&amp;idRes=613</w:t>
              </w:r>
            </w:hyperlink>
          </w:p>
          <w:p w14:paraId="77EDB5D7" w14:textId="33651065" w:rsidR="004B7F50" w:rsidRDefault="004E446B">
            <w:pPr>
              <w:spacing w:before="70" w:after="70" w:line="280" w:lineRule="auto"/>
            </w:pPr>
            <w:r w:rsidRPr="006C6C62">
              <w:rPr>
                <w:i/>
                <w:iCs/>
                <w:color w:val="444444"/>
                <w:sz w:val="20"/>
                <w:szCs w:val="20"/>
              </w:rPr>
              <w:t>e identifíquese</w:t>
            </w:r>
            <w:r>
              <w:rPr>
                <w:i/>
                <w:iCs/>
                <w:color w:val="444444"/>
                <w:sz w:val="20"/>
                <w:szCs w:val="20"/>
              </w:rPr>
              <w:t xml:space="preserve"> con certificado electrónico o Cl@ve.</w:t>
            </w:r>
          </w:p>
        </w:tc>
      </w:tr>
    </w:tbl>
    <w:p w14:paraId="28E9F767" w14:textId="77777777" w:rsidR="00C13698" w:rsidRDefault="00C13698">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426"/>
      </w:tblGrid>
      <w:tr w:rsidR="00C13698" w14:paraId="3D00D9F5" w14:textId="77777777">
        <w:tc>
          <w:tcPr>
            <w:tcW w:w="600" w:type="dxa"/>
            <w:shd w:val="clear" w:color="auto" w:fill="2E75B6"/>
            <w:tcMar>
              <w:top w:w="90" w:type="dxa"/>
              <w:left w:w="150" w:type="dxa"/>
              <w:bottom w:w="90" w:type="dxa"/>
              <w:right w:w="150" w:type="dxa"/>
            </w:tcMar>
            <w:vAlign w:val="center"/>
          </w:tcPr>
          <w:p w14:paraId="76C33C1B" w14:textId="77777777" w:rsidR="004B7F50" w:rsidRDefault="004E446B">
            <w:pPr>
              <w:spacing w:before="70" w:after="70" w:line="280" w:lineRule="auto"/>
              <w:jc w:val="center"/>
            </w:pPr>
            <w:r>
              <w:rPr>
                <w:b/>
                <w:bCs/>
                <w:color w:val="FFFFFF"/>
                <w:sz w:val="26"/>
                <w:szCs w:val="26"/>
              </w:rPr>
              <w:t>5</w:t>
            </w:r>
          </w:p>
        </w:tc>
        <w:tc>
          <w:tcPr>
            <w:tcW w:w="8426" w:type="dxa"/>
            <w:shd w:val="clear" w:color="auto" w:fill="D6E4F7"/>
            <w:tcMar>
              <w:top w:w="90" w:type="dxa"/>
              <w:left w:w="150" w:type="dxa"/>
              <w:bottom w:w="90" w:type="dxa"/>
              <w:right w:w="150" w:type="dxa"/>
            </w:tcMar>
          </w:tcPr>
          <w:p w14:paraId="3AE5DE88" w14:textId="77777777" w:rsidR="004B7F50" w:rsidRDefault="004E446B">
            <w:pPr>
              <w:spacing w:before="70" w:after="30" w:line="280" w:lineRule="auto"/>
            </w:pPr>
            <w:r>
              <w:rPr>
                <w:b/>
                <w:bCs/>
                <w:color w:val="1F3864"/>
              </w:rPr>
              <w:t>Adjunte los tres documentos y firme</w:t>
            </w:r>
          </w:p>
          <w:p w14:paraId="1F96D1AA" w14:textId="77777777" w:rsidR="004B7F50" w:rsidRDefault="004E446B">
            <w:pPr>
              <w:spacing w:before="70" w:after="70" w:line="280" w:lineRule="auto"/>
            </w:pPr>
            <w:r>
              <w:rPr>
                <w:i/>
                <w:iCs/>
                <w:color w:val="444444"/>
                <w:sz w:val="20"/>
                <w:szCs w:val="20"/>
              </w:rPr>
              <w:t>Cargue los tres archivos en el formulario electrónico, verifique que se han adjuntado correctamente y firme con la firma electrónica del representante legal de la universidad.</w:t>
            </w:r>
          </w:p>
        </w:tc>
      </w:tr>
    </w:tbl>
    <w:p w14:paraId="3761E115" w14:textId="77777777" w:rsidR="004B7F50" w:rsidRDefault="004B7F50">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7"/>
        <w:gridCol w:w="8659"/>
      </w:tblGrid>
      <w:tr w:rsidR="00C13698" w14:paraId="44F7DAEF" w14:textId="77777777">
        <w:tc>
          <w:tcPr>
            <w:tcW w:w="300" w:type="dxa"/>
            <w:shd w:val="clear" w:color="auto" w:fill="C0392B"/>
            <w:tcMar>
              <w:top w:w="90" w:type="dxa"/>
              <w:left w:w="150" w:type="dxa"/>
              <w:bottom w:w="90" w:type="dxa"/>
              <w:right w:w="150" w:type="dxa"/>
            </w:tcMar>
            <w:vAlign w:val="center"/>
          </w:tcPr>
          <w:p w14:paraId="4104AFBB" w14:textId="77777777" w:rsidR="004B7F50" w:rsidRDefault="004E446B">
            <w:pPr>
              <w:spacing w:before="70" w:after="70" w:line="280" w:lineRule="auto"/>
              <w:jc w:val="center"/>
            </w:pPr>
            <w:r>
              <w:rPr>
                <w:b/>
                <w:bCs/>
                <w:color w:val="FFFFFF"/>
                <w:sz w:val="20"/>
                <w:szCs w:val="20"/>
              </w:rPr>
              <w:t>!</w:t>
            </w:r>
          </w:p>
        </w:tc>
        <w:tc>
          <w:tcPr>
            <w:tcW w:w="8726" w:type="dxa"/>
            <w:shd w:val="clear" w:color="auto" w:fill="FADBD8"/>
            <w:tcMar>
              <w:top w:w="90" w:type="dxa"/>
              <w:left w:w="150" w:type="dxa"/>
              <w:bottom w:w="90" w:type="dxa"/>
              <w:right w:w="150" w:type="dxa"/>
            </w:tcMar>
          </w:tcPr>
          <w:p w14:paraId="6BD66F40" w14:textId="68D7CAE1" w:rsidR="004B7F50" w:rsidRDefault="004E446B">
            <w:pPr>
              <w:spacing w:before="70" w:after="70" w:line="280" w:lineRule="auto"/>
            </w:pPr>
            <w:r w:rsidRPr="006C6C62">
              <w:rPr>
                <w:i/>
                <w:iCs/>
                <w:color w:val="C0392B"/>
                <w:sz w:val="20"/>
                <w:szCs w:val="20"/>
              </w:rPr>
              <w:t xml:space="preserve">El plazo de presentación es de 15 días hábiles </w:t>
            </w:r>
            <w:r>
              <w:rPr>
                <w:i/>
                <w:iCs/>
                <w:color w:val="C0392B"/>
                <w:sz w:val="20"/>
                <w:szCs w:val="20"/>
              </w:rPr>
              <w:t>desde la publicación del extracto en el BOE. No se admitirán solicitudes presentadas fuera de plazo. Compruebe la fecha límite en la sede electrónica antes de comenzar la cumplimentación.</w:t>
            </w:r>
          </w:p>
        </w:tc>
      </w:tr>
    </w:tbl>
    <w:p w14:paraId="14BD678D" w14:textId="36EC619D" w:rsidR="004B7F50" w:rsidRDefault="004E446B">
      <w:r>
        <w:br w:type="page"/>
      </w:r>
    </w:p>
    <w:p w14:paraId="256993D6" w14:textId="5E593D60" w:rsidR="00C13698" w:rsidRDefault="00C13698"/>
    <w:p w14:paraId="20947467" w14:textId="7A4255CD" w:rsidR="00C13698" w:rsidRDefault="00C13698"/>
    <w:p w14:paraId="5DE29720" w14:textId="58CC97FE" w:rsidR="00C13698" w:rsidRDefault="00C13698"/>
    <w:p w14:paraId="3BEFBE4B" w14:textId="77777777" w:rsidR="00C13698" w:rsidRDefault="00C13698"/>
    <w:p w14:paraId="413A4FCF" w14:textId="77777777" w:rsidR="004B7F50" w:rsidRDefault="004E446B">
      <w:pPr>
        <w:pStyle w:val="Ttulo1"/>
      </w:pPr>
      <w:r>
        <w:t>5.  PREGUNTAS FRECUENTES</w:t>
      </w:r>
    </w:p>
    <w:p w14:paraId="75148BE4" w14:textId="77777777" w:rsidR="004B7F50" w:rsidRDefault="004B7F50">
      <w:pPr>
        <w:spacing w:before="6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7CA5028C" w14:textId="77777777">
        <w:tc>
          <w:tcPr>
            <w:tcW w:w="9026" w:type="dxa"/>
            <w:shd w:val="clear" w:color="auto" w:fill="2E75B6"/>
            <w:tcMar>
              <w:top w:w="60" w:type="dxa"/>
              <w:left w:w="160" w:type="dxa"/>
              <w:bottom w:w="60" w:type="dxa"/>
              <w:right w:w="160" w:type="dxa"/>
            </w:tcMar>
          </w:tcPr>
          <w:p w14:paraId="3047A5E9" w14:textId="77777777" w:rsidR="004B7F50" w:rsidRDefault="004E446B">
            <w:pPr>
              <w:spacing w:before="70" w:after="70" w:line="280" w:lineRule="auto"/>
            </w:pPr>
            <w:r>
              <w:rPr>
                <w:b/>
                <w:bCs/>
                <w:color w:val="FFFFFF"/>
                <w:sz w:val="20"/>
                <w:szCs w:val="20"/>
              </w:rPr>
              <w:t>¿Puede el mismo investigador/a figurar en dos solicitudes distintas?</w:t>
            </w:r>
          </w:p>
        </w:tc>
      </w:tr>
      <w:tr w:rsidR="00C13698" w14:paraId="30FF698F" w14:textId="77777777">
        <w:tc>
          <w:tcPr>
            <w:tcW w:w="9026" w:type="dxa"/>
            <w:shd w:val="clear" w:color="auto" w:fill="D6E4F7"/>
            <w:tcMar>
              <w:top w:w="80" w:type="dxa"/>
              <w:left w:w="160" w:type="dxa"/>
              <w:bottom w:w="80" w:type="dxa"/>
              <w:right w:w="160" w:type="dxa"/>
            </w:tcMar>
          </w:tcPr>
          <w:p w14:paraId="7978352A" w14:textId="77777777" w:rsidR="004B7F50" w:rsidRDefault="004E446B">
            <w:pPr>
              <w:spacing w:before="70" w:after="70" w:line="280" w:lineRule="auto"/>
            </w:pPr>
            <w:r>
              <w:rPr>
                <w:color w:val="222222"/>
                <w:sz w:val="20"/>
                <w:szCs w:val="20"/>
              </w:rPr>
              <w:t>No. Cada persona puede participar en una única solicitud de esta convocatoria, ya sea como coordinador/a o como miembro del equipo. Si se detecta duplicidad, será excluido/a de ambas solicitudes.</w:t>
            </w:r>
          </w:p>
        </w:tc>
      </w:tr>
    </w:tbl>
    <w:p w14:paraId="78B11202"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6B8B0652" w14:textId="77777777">
        <w:tc>
          <w:tcPr>
            <w:tcW w:w="9026" w:type="dxa"/>
            <w:shd w:val="clear" w:color="auto" w:fill="2E75B6"/>
            <w:tcMar>
              <w:top w:w="60" w:type="dxa"/>
              <w:left w:w="160" w:type="dxa"/>
              <w:bottom w:w="60" w:type="dxa"/>
              <w:right w:w="160" w:type="dxa"/>
            </w:tcMar>
          </w:tcPr>
          <w:p w14:paraId="3C0CBE6E" w14:textId="77777777" w:rsidR="004B7F50" w:rsidRDefault="004E446B">
            <w:pPr>
              <w:spacing w:before="70" w:after="70" w:line="280" w:lineRule="auto"/>
            </w:pPr>
            <w:r>
              <w:rPr>
                <w:b/>
                <w:bCs/>
                <w:color w:val="FFFFFF"/>
                <w:sz w:val="20"/>
                <w:szCs w:val="20"/>
              </w:rPr>
              <w:t>¿Los colaboradores externos computan para el mínimo de 4 universidades?</w:t>
            </w:r>
          </w:p>
        </w:tc>
      </w:tr>
      <w:tr w:rsidR="00C13698" w14:paraId="41C57D55" w14:textId="77777777">
        <w:tc>
          <w:tcPr>
            <w:tcW w:w="9026" w:type="dxa"/>
            <w:shd w:val="clear" w:color="auto" w:fill="FFFFFF"/>
            <w:tcMar>
              <w:top w:w="80" w:type="dxa"/>
              <w:left w:w="160" w:type="dxa"/>
              <w:bottom w:w="80" w:type="dxa"/>
              <w:right w:w="160" w:type="dxa"/>
            </w:tcMar>
          </w:tcPr>
          <w:p w14:paraId="1C37C17F" w14:textId="77777777" w:rsidR="004B7F50" w:rsidRDefault="004E446B">
            <w:pPr>
              <w:spacing w:before="70" w:after="70" w:line="280" w:lineRule="auto"/>
            </w:pPr>
            <w:r>
              <w:rPr>
                <w:color w:val="222222"/>
                <w:sz w:val="20"/>
                <w:szCs w:val="20"/>
              </w:rPr>
              <w:t>No. Las empresas, federaciones deportivas y demás entidades colaboradoras no tienen la consideración de grupos participantes a efectos de cumplir el requisito del mínimo de 4 universidades españolas.</w:t>
            </w:r>
          </w:p>
        </w:tc>
      </w:tr>
    </w:tbl>
    <w:p w14:paraId="7E966F56"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75D912F3" w14:textId="77777777">
        <w:tc>
          <w:tcPr>
            <w:tcW w:w="9026" w:type="dxa"/>
            <w:shd w:val="clear" w:color="auto" w:fill="2E75B6"/>
            <w:tcMar>
              <w:top w:w="60" w:type="dxa"/>
              <w:left w:w="160" w:type="dxa"/>
              <w:bottom w:w="60" w:type="dxa"/>
              <w:right w:w="160" w:type="dxa"/>
            </w:tcMar>
          </w:tcPr>
          <w:p w14:paraId="6C3A40EF" w14:textId="77777777" w:rsidR="004B7F50" w:rsidRDefault="004E446B">
            <w:pPr>
              <w:spacing w:before="70" w:after="70" w:line="280" w:lineRule="auto"/>
            </w:pPr>
            <w:r>
              <w:rPr>
                <w:b/>
                <w:bCs/>
                <w:color w:val="FFFFFF"/>
                <w:sz w:val="20"/>
                <w:szCs w:val="20"/>
              </w:rPr>
              <w:t>¿Puede solicitarse exactamente 10.000 €?</w:t>
            </w:r>
          </w:p>
        </w:tc>
      </w:tr>
      <w:tr w:rsidR="00C13698" w14:paraId="0900CA70" w14:textId="77777777">
        <w:tc>
          <w:tcPr>
            <w:tcW w:w="9026" w:type="dxa"/>
            <w:shd w:val="clear" w:color="auto" w:fill="D6E4F7"/>
            <w:tcMar>
              <w:top w:w="80" w:type="dxa"/>
              <w:left w:w="160" w:type="dxa"/>
              <w:bottom w:w="80" w:type="dxa"/>
              <w:right w:w="160" w:type="dxa"/>
            </w:tcMar>
          </w:tcPr>
          <w:p w14:paraId="714E3F04" w14:textId="77777777" w:rsidR="004B7F50" w:rsidRDefault="004E446B">
            <w:pPr>
              <w:spacing w:before="70" w:after="70" w:line="280" w:lineRule="auto"/>
            </w:pPr>
            <w:r>
              <w:rPr>
                <w:color w:val="222222"/>
                <w:sz w:val="20"/>
                <w:szCs w:val="20"/>
              </w:rPr>
              <w:t>Sí. El importe máximo establecido en el art. Sexto.3 es de 10.000 € por red. Puede solicitarse esa cantidad si el presupuesto queda debidamente justificado en la memoria técnica.</w:t>
            </w:r>
          </w:p>
        </w:tc>
      </w:tr>
    </w:tbl>
    <w:p w14:paraId="308B21AC"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32286079" w14:textId="77777777">
        <w:tc>
          <w:tcPr>
            <w:tcW w:w="9026" w:type="dxa"/>
            <w:shd w:val="clear" w:color="auto" w:fill="2E75B6"/>
            <w:tcMar>
              <w:top w:w="60" w:type="dxa"/>
              <w:left w:w="160" w:type="dxa"/>
              <w:bottom w:w="60" w:type="dxa"/>
              <w:right w:w="160" w:type="dxa"/>
            </w:tcMar>
          </w:tcPr>
          <w:p w14:paraId="649792C2" w14:textId="77777777" w:rsidR="004B7F50" w:rsidRDefault="004E446B">
            <w:pPr>
              <w:spacing w:before="70" w:after="70" w:line="280" w:lineRule="auto"/>
            </w:pPr>
            <w:r>
              <w:rPr>
                <w:b/>
                <w:bCs/>
                <w:color w:val="FFFFFF"/>
                <w:sz w:val="20"/>
                <w:szCs w:val="20"/>
              </w:rPr>
              <w:t>¿Es obligatorio declarar cofinanciación?</w:t>
            </w:r>
          </w:p>
        </w:tc>
      </w:tr>
      <w:tr w:rsidR="00C13698" w14:paraId="5EF73624" w14:textId="77777777">
        <w:tc>
          <w:tcPr>
            <w:tcW w:w="9026" w:type="dxa"/>
            <w:shd w:val="clear" w:color="auto" w:fill="FFFFFF"/>
            <w:tcMar>
              <w:top w:w="80" w:type="dxa"/>
              <w:left w:w="160" w:type="dxa"/>
              <w:bottom w:w="80" w:type="dxa"/>
              <w:right w:w="160" w:type="dxa"/>
            </w:tcMar>
          </w:tcPr>
          <w:p w14:paraId="032A0776" w14:textId="77777777" w:rsidR="004B7F50" w:rsidRDefault="004E446B">
            <w:pPr>
              <w:spacing w:before="70" w:after="70" w:line="280" w:lineRule="auto"/>
            </w:pPr>
            <w:r>
              <w:rPr>
                <w:color w:val="222222"/>
                <w:sz w:val="20"/>
                <w:szCs w:val="20"/>
              </w:rPr>
              <w:t>No es un requisito de admisión, pero activa automáticamente 5 puntos en el indicador E.2 del baremo objetivo. Se recomienda incluirla siempre que exista, con independencia de su cuantía.</w:t>
            </w:r>
          </w:p>
        </w:tc>
      </w:tr>
    </w:tbl>
    <w:p w14:paraId="35B1856F"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0779C151" w14:textId="77777777">
        <w:tc>
          <w:tcPr>
            <w:tcW w:w="9026" w:type="dxa"/>
            <w:shd w:val="clear" w:color="auto" w:fill="2E75B6"/>
            <w:tcMar>
              <w:top w:w="60" w:type="dxa"/>
              <w:left w:w="160" w:type="dxa"/>
              <w:bottom w:w="60" w:type="dxa"/>
              <w:right w:w="160" w:type="dxa"/>
            </w:tcMar>
          </w:tcPr>
          <w:p w14:paraId="7658CC1C" w14:textId="77777777" w:rsidR="004B7F50" w:rsidRDefault="004E446B">
            <w:pPr>
              <w:spacing w:before="70" w:after="70" w:line="280" w:lineRule="auto"/>
            </w:pPr>
            <w:r>
              <w:rPr>
                <w:b/>
                <w:bCs/>
                <w:color w:val="FFFFFF"/>
                <w:sz w:val="20"/>
                <w:szCs w:val="20"/>
              </w:rPr>
              <w:t>¿Qué ocurre si un miembro del equipo no dispone de ORCID?</w:t>
            </w:r>
          </w:p>
        </w:tc>
      </w:tr>
      <w:tr w:rsidR="00C13698" w14:paraId="642B754B" w14:textId="77777777">
        <w:tc>
          <w:tcPr>
            <w:tcW w:w="9026" w:type="dxa"/>
            <w:shd w:val="clear" w:color="auto" w:fill="D6E4F7"/>
            <w:tcMar>
              <w:top w:w="80" w:type="dxa"/>
              <w:left w:w="160" w:type="dxa"/>
              <w:bottom w:w="80" w:type="dxa"/>
              <w:right w:w="160" w:type="dxa"/>
            </w:tcMar>
          </w:tcPr>
          <w:p w14:paraId="2D81DA62" w14:textId="77777777" w:rsidR="004B7F50" w:rsidRDefault="004E446B">
            <w:pPr>
              <w:spacing w:before="70" w:after="70" w:line="280" w:lineRule="auto"/>
            </w:pPr>
            <w:r>
              <w:rPr>
                <w:color w:val="222222"/>
                <w:sz w:val="20"/>
                <w:szCs w:val="20"/>
              </w:rPr>
              <w:t>El ORCID no es obligatorio. Puede dejarse en blanco. Los identificadores WoS y Scopus tampoco son exigibles, aunque sí recomendables para facilitar la verificación de la trayectoria del equipo.</w:t>
            </w:r>
          </w:p>
        </w:tc>
      </w:tr>
    </w:tbl>
    <w:p w14:paraId="46D3ECD2"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11FB9925" w14:textId="77777777">
        <w:tc>
          <w:tcPr>
            <w:tcW w:w="9026" w:type="dxa"/>
            <w:shd w:val="clear" w:color="auto" w:fill="2E75B6"/>
            <w:tcMar>
              <w:top w:w="60" w:type="dxa"/>
              <w:left w:w="160" w:type="dxa"/>
              <w:bottom w:w="60" w:type="dxa"/>
              <w:right w:w="160" w:type="dxa"/>
            </w:tcMar>
          </w:tcPr>
          <w:p w14:paraId="4B311432" w14:textId="77777777" w:rsidR="004B7F50" w:rsidRDefault="004E446B">
            <w:pPr>
              <w:spacing w:before="70" w:after="70" w:line="280" w:lineRule="auto"/>
            </w:pPr>
            <w:r>
              <w:rPr>
                <w:b/>
                <w:bCs/>
                <w:color w:val="FFFFFF"/>
                <w:sz w:val="20"/>
                <w:szCs w:val="20"/>
              </w:rPr>
              <w:t>¿Las universidades extranjeras cuentan para el mínimo de 4?</w:t>
            </w:r>
          </w:p>
        </w:tc>
      </w:tr>
      <w:tr w:rsidR="00C13698" w14:paraId="29E6C2AB" w14:textId="77777777">
        <w:tc>
          <w:tcPr>
            <w:tcW w:w="9026" w:type="dxa"/>
            <w:shd w:val="clear" w:color="auto" w:fill="FFFFFF"/>
            <w:tcMar>
              <w:top w:w="80" w:type="dxa"/>
              <w:left w:w="160" w:type="dxa"/>
              <w:bottom w:w="80" w:type="dxa"/>
              <w:right w:w="160" w:type="dxa"/>
            </w:tcMar>
          </w:tcPr>
          <w:p w14:paraId="2AAD82EE" w14:textId="77777777" w:rsidR="004B7F50" w:rsidRDefault="004E446B">
            <w:pPr>
              <w:spacing w:before="70" w:after="70" w:line="280" w:lineRule="auto"/>
            </w:pPr>
            <w:r>
              <w:rPr>
                <w:color w:val="222222"/>
                <w:sz w:val="20"/>
                <w:szCs w:val="20"/>
              </w:rPr>
              <w:t>No. El requisito de mínimo 4 universidades distintas se refiere exclusivamente a universidades españolas. Las universidades extranjeras pueden participar de forma adicional pero no computan para este mínimo.</w:t>
            </w:r>
          </w:p>
        </w:tc>
      </w:tr>
    </w:tbl>
    <w:p w14:paraId="45944387" w14:textId="776426F9" w:rsidR="004B7F50" w:rsidRDefault="004B7F50">
      <w:pPr>
        <w:spacing w:before="40" w:after="70" w:line="280" w:lineRule="auto"/>
      </w:pPr>
    </w:p>
    <w:p w14:paraId="58381598" w14:textId="7AA13ADD" w:rsidR="00C13698" w:rsidRDefault="00C13698">
      <w:pPr>
        <w:spacing w:before="40" w:after="70" w:line="280" w:lineRule="auto"/>
      </w:pPr>
    </w:p>
    <w:p w14:paraId="165C178A" w14:textId="312B564E" w:rsidR="00C13698" w:rsidRDefault="00C13698">
      <w:pPr>
        <w:spacing w:before="40" w:after="70" w:line="280" w:lineRule="auto"/>
      </w:pPr>
    </w:p>
    <w:p w14:paraId="669AAA47" w14:textId="38BC4B93" w:rsidR="00C13698" w:rsidRDefault="00C13698">
      <w:pPr>
        <w:spacing w:before="40" w:after="70" w:line="280" w:lineRule="auto"/>
      </w:pPr>
    </w:p>
    <w:p w14:paraId="2AAC2A35" w14:textId="5679F7C7" w:rsidR="00C13698" w:rsidRDefault="00C13698">
      <w:pPr>
        <w:spacing w:before="40" w:after="70" w:line="280" w:lineRule="auto"/>
      </w:pPr>
    </w:p>
    <w:p w14:paraId="20237778" w14:textId="77777777" w:rsidR="00C13698" w:rsidRDefault="00C13698">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2C7099BC" w14:textId="77777777">
        <w:tc>
          <w:tcPr>
            <w:tcW w:w="9026" w:type="dxa"/>
            <w:shd w:val="clear" w:color="auto" w:fill="2E75B6"/>
            <w:tcMar>
              <w:top w:w="60" w:type="dxa"/>
              <w:left w:w="160" w:type="dxa"/>
              <w:bottom w:w="60" w:type="dxa"/>
              <w:right w:w="160" w:type="dxa"/>
            </w:tcMar>
          </w:tcPr>
          <w:p w14:paraId="63EF70FA" w14:textId="77777777" w:rsidR="004B7F50" w:rsidRDefault="004E446B">
            <w:pPr>
              <w:spacing w:before="70" w:after="70" w:line="280" w:lineRule="auto"/>
            </w:pPr>
            <w:r>
              <w:rPr>
                <w:b/>
                <w:bCs/>
                <w:color w:val="FFFFFF"/>
                <w:sz w:val="20"/>
                <w:szCs w:val="20"/>
              </w:rPr>
              <w:t>¿Es posible modificar la solicitud una vez presentada?</w:t>
            </w:r>
          </w:p>
        </w:tc>
      </w:tr>
      <w:tr w:rsidR="00C13698" w14:paraId="3A23B771" w14:textId="77777777">
        <w:tc>
          <w:tcPr>
            <w:tcW w:w="9026" w:type="dxa"/>
            <w:shd w:val="clear" w:color="auto" w:fill="D6E4F7"/>
            <w:tcMar>
              <w:top w:w="80" w:type="dxa"/>
              <w:left w:w="160" w:type="dxa"/>
              <w:bottom w:w="80" w:type="dxa"/>
              <w:right w:w="160" w:type="dxa"/>
            </w:tcMar>
          </w:tcPr>
          <w:p w14:paraId="41C83BE2" w14:textId="77777777" w:rsidR="004B7F50" w:rsidRDefault="004E446B">
            <w:pPr>
              <w:spacing w:before="70" w:after="70" w:line="280" w:lineRule="auto"/>
            </w:pPr>
            <w:r>
              <w:rPr>
                <w:color w:val="222222"/>
                <w:sz w:val="20"/>
                <w:szCs w:val="20"/>
              </w:rPr>
              <w:t>Solo mediante el procedimiento de subsanación, si el CSD lo requiere. En ningún caso se admiten cambios de universidad coordinadora ni de coordinador/a de la red una vez presentada la solicitud.</w:t>
            </w:r>
          </w:p>
        </w:tc>
      </w:tr>
    </w:tbl>
    <w:p w14:paraId="6B2F652A" w14:textId="77777777" w:rsidR="004B7F50" w:rsidRDefault="004B7F50">
      <w:pPr>
        <w:spacing w:before="4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6DA85591" w14:textId="77777777">
        <w:tc>
          <w:tcPr>
            <w:tcW w:w="9026" w:type="dxa"/>
            <w:shd w:val="clear" w:color="auto" w:fill="2E75B6"/>
            <w:tcMar>
              <w:top w:w="60" w:type="dxa"/>
              <w:left w:w="160" w:type="dxa"/>
              <w:bottom w:w="60" w:type="dxa"/>
              <w:right w:w="160" w:type="dxa"/>
            </w:tcMar>
          </w:tcPr>
          <w:p w14:paraId="1448FCC3" w14:textId="77777777" w:rsidR="004B7F50" w:rsidRDefault="004E446B">
            <w:pPr>
              <w:spacing w:before="70" w:after="70" w:line="280" w:lineRule="auto"/>
            </w:pPr>
            <w:r>
              <w:rPr>
                <w:b/>
                <w:bCs/>
                <w:color w:val="FFFFFF"/>
                <w:sz w:val="20"/>
                <w:szCs w:val="20"/>
              </w:rPr>
              <w:t>¿Cómo se comunicará la admisión o inadmisión de la solicitud?</w:t>
            </w:r>
          </w:p>
        </w:tc>
      </w:tr>
      <w:tr w:rsidR="00C13698" w14:paraId="67A4ABE2" w14:textId="77777777">
        <w:tc>
          <w:tcPr>
            <w:tcW w:w="9026" w:type="dxa"/>
            <w:shd w:val="clear" w:color="auto" w:fill="FFFFFF"/>
            <w:tcMar>
              <w:top w:w="80" w:type="dxa"/>
              <w:left w:w="160" w:type="dxa"/>
              <w:bottom w:w="80" w:type="dxa"/>
              <w:right w:w="160" w:type="dxa"/>
            </w:tcMar>
          </w:tcPr>
          <w:p w14:paraId="08AC6AF6" w14:textId="77777777" w:rsidR="004B7F50" w:rsidRDefault="004E446B">
            <w:pPr>
              <w:spacing w:before="70" w:after="70" w:line="280" w:lineRule="auto"/>
            </w:pPr>
            <w:r>
              <w:rPr>
                <w:color w:val="222222"/>
                <w:sz w:val="20"/>
                <w:szCs w:val="20"/>
              </w:rPr>
              <w:t>A través de la sede electrónica del CSD. Si la solicitud presenta defectos subsanables, se concederá un plazo máximo e improrrogable de 10 días para su corrección, conforme al art. Decimotercero.2 de la resolución.</w:t>
            </w:r>
          </w:p>
        </w:tc>
      </w:tr>
    </w:tbl>
    <w:p w14:paraId="050D92B7" w14:textId="77777777" w:rsidR="004B7F50" w:rsidRDefault="004B7F50">
      <w:pPr>
        <w:spacing w:before="40" w:after="70" w:line="280" w:lineRule="auto"/>
      </w:pPr>
    </w:p>
    <w:p w14:paraId="74C2393D" w14:textId="77777777" w:rsidR="004B7F50" w:rsidRDefault="004B7F50">
      <w:pPr>
        <w:spacing w:before="80" w:after="70" w:line="280"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C13698" w14:paraId="73805A57" w14:textId="77777777">
        <w:tc>
          <w:tcPr>
            <w:tcW w:w="9026" w:type="dxa"/>
            <w:shd w:val="clear" w:color="auto" w:fill="1F3864"/>
            <w:tcMar>
              <w:top w:w="160" w:type="dxa"/>
              <w:left w:w="200" w:type="dxa"/>
              <w:bottom w:w="160" w:type="dxa"/>
              <w:right w:w="200" w:type="dxa"/>
            </w:tcMar>
          </w:tcPr>
          <w:p w14:paraId="5A1AD34B" w14:textId="77777777" w:rsidR="004B7F50" w:rsidRDefault="004E446B">
            <w:pPr>
              <w:spacing w:before="70" w:after="60" w:line="280" w:lineRule="auto"/>
              <w:jc w:val="center"/>
            </w:pPr>
            <w:r>
              <w:rPr>
                <w:b/>
                <w:bCs/>
                <w:color w:val="FFFFFF"/>
              </w:rPr>
              <w:t>Consultas sobre la convocatoria</w:t>
            </w:r>
          </w:p>
          <w:p w14:paraId="5228C115" w14:textId="77777777" w:rsidR="004B7F50" w:rsidRDefault="004E446B">
            <w:pPr>
              <w:spacing w:before="70" w:after="40" w:line="280" w:lineRule="auto"/>
              <w:jc w:val="center"/>
            </w:pPr>
            <w:r>
              <w:rPr>
                <w:color w:val="FFF2CC"/>
                <w:sz w:val="19"/>
                <w:szCs w:val="19"/>
              </w:rPr>
              <w:t>Subdirección General de Ciencias del Deporte</w:t>
            </w:r>
          </w:p>
          <w:p w14:paraId="00841E7F" w14:textId="354DB985" w:rsidR="004B7F50" w:rsidRDefault="004E446B">
            <w:pPr>
              <w:spacing w:before="70" w:after="40" w:line="280" w:lineRule="auto"/>
              <w:jc w:val="center"/>
              <w:rPr>
                <w:i/>
                <w:iCs/>
                <w:color w:val="CCDDEE"/>
                <w:sz w:val="18"/>
                <w:szCs w:val="18"/>
              </w:rPr>
            </w:pPr>
            <w:r>
              <w:rPr>
                <w:i/>
                <w:iCs/>
                <w:color w:val="CCDDEE"/>
                <w:sz w:val="18"/>
                <w:szCs w:val="18"/>
              </w:rPr>
              <w:t>Consejo Superior de Deportes  |  Martín Fierro 5, 28040 Madrid</w:t>
            </w:r>
          </w:p>
          <w:p w14:paraId="679295C6" w14:textId="77750BAF" w:rsidR="004B7F50" w:rsidRPr="006C6C62" w:rsidRDefault="006F7FD8" w:rsidP="006C6C62">
            <w:pPr>
              <w:spacing w:before="70" w:after="40" w:line="280" w:lineRule="auto"/>
              <w:jc w:val="center"/>
              <w:rPr>
                <w:i/>
                <w:iCs/>
                <w:color w:val="CCDDEE"/>
                <w:sz w:val="18"/>
                <w:szCs w:val="18"/>
              </w:rPr>
            </w:pPr>
            <w:r>
              <w:rPr>
                <w:i/>
                <w:iCs/>
                <w:color w:val="CCDDEE"/>
                <w:sz w:val="18"/>
                <w:szCs w:val="18"/>
              </w:rPr>
              <w:t>proyectos</w:t>
            </w:r>
            <w:r w:rsidR="00B73E70">
              <w:rPr>
                <w:i/>
                <w:iCs/>
                <w:color w:val="CCDDEE"/>
                <w:sz w:val="18"/>
                <w:szCs w:val="18"/>
              </w:rPr>
              <w:t>investigacion</w:t>
            </w:r>
            <w:r w:rsidR="006C6C62" w:rsidRPr="006C6C62">
              <w:rPr>
                <w:i/>
                <w:iCs/>
                <w:color w:val="CCDDEE"/>
                <w:sz w:val="18"/>
                <w:szCs w:val="18"/>
              </w:rPr>
              <w:t>@csd.gob.es</w:t>
            </w:r>
          </w:p>
        </w:tc>
      </w:tr>
    </w:tbl>
    <w:p w14:paraId="7EF40AE1" w14:textId="77777777" w:rsidR="00544AD2" w:rsidRDefault="00544AD2"/>
    <w:sectPr w:rsidR="00544AD2" w:rsidSect="008A17F1">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8" w:footer="708"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lana Cases, Oscar" w:date="2026-04-01T12:49:00Z" w:initials="PCO">
    <w:p w14:paraId="11F7CDB1" w14:textId="1D279DB9" w:rsidR="0052233A" w:rsidRDefault="0052233A">
      <w:pPr>
        <w:pStyle w:val="Textocomentario"/>
      </w:pPr>
      <w:r>
        <w:rPr>
          <w:rStyle w:val="Refdecomentario"/>
        </w:rPr>
        <w:annotationRef/>
      </w:r>
      <w:r>
        <w:t xml:space="preserve">Revisar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1F7CD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7792E4" w16cex:dateUtc="2026-04-01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1F7CDB1" w16cid:durableId="2D7792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0F5A" w14:textId="77777777" w:rsidR="008E6E0C" w:rsidRDefault="008E6E0C">
      <w:r>
        <w:separator/>
      </w:r>
    </w:p>
  </w:endnote>
  <w:endnote w:type="continuationSeparator" w:id="0">
    <w:p w14:paraId="4B8D2B85" w14:textId="77777777" w:rsidR="008E6E0C" w:rsidRDefault="008E6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95973" w14:textId="77777777" w:rsidR="00D65912" w:rsidRDefault="00D659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71375"/>
      <w:docPartObj>
        <w:docPartGallery w:val="Page Numbers (Bottom of Page)"/>
        <w:docPartUnique/>
      </w:docPartObj>
    </w:sdtPr>
    <w:sdtEndPr/>
    <w:sdtContent>
      <w:p w14:paraId="456A9B64" w14:textId="6E42295F" w:rsidR="00D65912" w:rsidRDefault="00D65912">
        <w:pPr>
          <w:pStyle w:val="Piedepgina"/>
          <w:jc w:val="right"/>
        </w:pPr>
        <w:r>
          <w:fldChar w:fldCharType="begin"/>
        </w:r>
        <w:r>
          <w:instrText>PAGE   \* MERGEFORMAT</w:instrText>
        </w:r>
        <w:r>
          <w:fldChar w:fldCharType="separate"/>
        </w:r>
        <w:r>
          <w:t>2</w:t>
        </w:r>
        <w:r>
          <w:fldChar w:fldCharType="end"/>
        </w:r>
      </w:p>
    </w:sdtContent>
  </w:sdt>
  <w:p w14:paraId="78397B4A" w14:textId="64E52288" w:rsidR="004B7F50" w:rsidRDefault="004B7F50">
    <w:pPr>
      <w:spacing w:before="70" w:after="70" w:line="28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A0AE" w14:textId="77777777" w:rsidR="00D65912" w:rsidRDefault="00D659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8D4B" w14:textId="77777777" w:rsidR="008E6E0C" w:rsidRDefault="008E6E0C">
      <w:r>
        <w:separator/>
      </w:r>
    </w:p>
  </w:footnote>
  <w:footnote w:type="continuationSeparator" w:id="0">
    <w:p w14:paraId="201772FC" w14:textId="77777777" w:rsidR="008E6E0C" w:rsidRDefault="008E6E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B8474" w14:textId="77777777" w:rsidR="00D65912" w:rsidRDefault="00D659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6147" w14:textId="0C1DE860" w:rsidR="006F06B5" w:rsidRDefault="00100F69">
    <w:r>
      <w:rPr>
        <w:noProof/>
      </w:rPr>
      <mc:AlternateContent>
        <mc:Choice Requires="wps">
          <w:drawing>
            <wp:anchor distT="0" distB="0" distL="114300" distR="114300" simplePos="0" relativeHeight="251655680" behindDoc="0" locked="0" layoutInCell="1" allowOverlap="1" wp14:anchorId="5A8E7E7D" wp14:editId="6860ABEF">
              <wp:simplePos x="0" y="0"/>
              <wp:positionH relativeFrom="column">
                <wp:posOffset>5245100</wp:posOffset>
              </wp:positionH>
              <wp:positionV relativeFrom="paragraph">
                <wp:posOffset>396240</wp:posOffset>
              </wp:positionV>
              <wp:extent cx="848360" cy="2540"/>
              <wp:effectExtent l="6350" t="5715" r="12065" b="10795"/>
              <wp:wrapNone/>
              <wp:docPr id="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36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07BA" id="Line 5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pt,31.2pt" to="479.8pt,3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drR8xQEAAG0DAAAOAAAAZHJzL2Uyb0RvYy54bWysU02P2yAQvVfqf0DcGyfZzSq14uwh2+0l bSPt9gdMANuowCAgsfPvO5CPbttbVR8QMDNv3ryHV4+jNeyoQtToGj6bTDlTTqDUrmv499fnD0vO YgInwaBTDT+pyB/X79+tBl+rOfZopAqMQFysB9/wPiVfV1UUvbIQJ+iVo2CLwUKiY+gqGWAgdGuq +XT6UA0YpA8oVIx0+3QO8nXBb1sl0re2jSox03DilsoayrrPa7VeQd0F8L0WFxrwDywsaEdNb1BP kIAdgv4LymoRMGKbJgJthW2rhSoz0DSz6R/TvPTgVZmFxIn+JlP8f7Di63EXmJbk3YwzB5Y82mqn 2OIuazP4WFPKxu1Cnk6M7sVvUfyIzOGmB9epwvH15Kluliuq30ryIXrqsB++oKQcOCQsQo1tsBmS JGBj8eN080ONiQm6XN4v7x7INUGh+eK+uFVBfS31IabPCi3Lm4Ybol2g4biNKVOB+pqSOzl81sYU w41jQ8M/LuaLUhDRaJmDOS2Gbr8xgR0hP5nylbko8jYt4MHJAtYrkJ8u+wTanPfU3LiLHFmBs5Z7 lKdduMpEnhaWl/eXH83bc6n+9ZesfwIAAP//AwBQSwMEFAAGAAgAAAAhANO00ZPfAAAACQEAAA8A AABkcnMvZG93bnJldi54bWxMj0FPwkAQhe8m/IfNkHghsLVqU0q3xKi9eQElXofu2DZ0Z0t3geqv dznp8c17efO9fD2aTpxpcK1lBXeLCARxZXXLtYKP93KegnAeWWNnmRR8k4N1MbnJMdP2whs6b30t Qgm7DBU03veZlK5qyKBb2J44eF92MOiDHGqpB7yEctPJOIoSabDl8KHBnp4bqg7bk1Hgyh0dy59Z NYs+72tL8fHl7RWVup2OTysQnkb/F4YrfkCHIjDt7Ym1E52CNE7CFq8giR9AhMDycZmA2F8PKcgi l/8XFL8AAAD//wMAUEsBAi0AFAAGAAgAAAAhALaDOJL+AAAA4QEAABMAAAAAAAAAAAAAAAAAAAAA AFtDb250ZW50X1R5cGVzXS54bWxQSwECLQAUAAYACAAAACEAOP0h/9YAAACUAQAACwAAAAAAAAAA AAAAAAAvAQAAX3JlbHMvLnJlbHNQSwECLQAUAAYACAAAACEAbXa0fMUBAABtAwAADgAAAAAAAAAA AAAAAAAuAgAAZHJzL2Uyb0RvYy54bWxQSwECLQAUAAYACAAAACEA07TRk98AAAAJAQAADwAAAAAA AAAAAAAAAAAfBAAAZHJzL2Rvd25yZXYueG1sUEsFBgAAAAAEAAQA8wAAACsFAAAAAA== "/>
          </w:pict>
        </mc:Fallback>
      </mc:AlternateContent>
    </w:r>
    <w:r>
      <w:rPr>
        <w:noProof/>
      </w:rPr>
      <w:drawing>
        <wp:anchor distT="0" distB="0" distL="114300" distR="114300" simplePos="0" relativeHeight="251654656" behindDoc="0" locked="0" layoutInCell="1" allowOverlap="1" wp14:anchorId="7720FA90" wp14:editId="5FB0E323">
          <wp:simplePos x="0" y="0"/>
          <wp:positionH relativeFrom="column">
            <wp:posOffset>5356860</wp:posOffset>
          </wp:positionH>
          <wp:positionV relativeFrom="paragraph">
            <wp:posOffset>439420</wp:posOffset>
          </wp:positionV>
          <wp:extent cx="288290" cy="448945"/>
          <wp:effectExtent l="0" t="0" r="0" b="8255"/>
          <wp:wrapNone/>
          <wp:docPr id="745553223" name="Imagen 745553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90" cy="448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632" behindDoc="0" locked="0" layoutInCell="1" allowOverlap="1" wp14:anchorId="7DD721E0" wp14:editId="2006A476">
          <wp:simplePos x="0" y="0"/>
          <wp:positionH relativeFrom="column">
            <wp:posOffset>5204460</wp:posOffset>
          </wp:positionH>
          <wp:positionV relativeFrom="paragraph">
            <wp:posOffset>-243840</wp:posOffset>
          </wp:positionV>
          <wp:extent cx="575945" cy="612140"/>
          <wp:effectExtent l="0" t="0" r="1270" b="0"/>
          <wp:wrapNone/>
          <wp:docPr id="1203778460" name="Imagen 1203778460" descr="EscConst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EscConst20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 cy="612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84CD" w14:textId="3B69CF57" w:rsidR="00862B71" w:rsidRDefault="0013030B" w:rsidP="0013030B">
    <w:pPr>
      <w:pStyle w:val="Encabezado"/>
      <w:ind w:left="-964"/>
    </w:pPr>
    <w:r w:rsidRPr="0013030B">
      <w:rPr>
        <w:noProof/>
      </w:rPr>
      <w:drawing>
        <wp:inline distT="0" distB="0" distL="0" distR="0" wp14:anchorId="6E101819" wp14:editId="55517CFE">
          <wp:extent cx="7078134" cy="111188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174044" cy="1126951"/>
                  </a:xfrm>
                  <a:prstGeom prst="rect">
                    <a:avLst/>
                  </a:prstGeom>
                </pic:spPr>
              </pic:pic>
            </a:graphicData>
          </a:graphic>
        </wp:inline>
      </w:drawing>
    </w:r>
    <w:r w:rsidR="00FC55D7">
      <w:t xml:space="preserve">                                </w:t>
    </w:r>
  </w:p>
  <w:p w14:paraId="686168DB" w14:textId="2FE7CAA0" w:rsidR="00FC55D7" w:rsidRDefault="00FC55D7">
    <w:pPr>
      <w:pStyle w:val="Encabezad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F2156"/>
    <w:multiLevelType w:val="hybridMultilevel"/>
    <w:tmpl w:val="51EAD354"/>
    <w:lvl w:ilvl="0" w:tplc="D5720954">
      <w:start w:val="1"/>
      <w:numFmt w:val="bullet"/>
      <w:lvlText w:val="●"/>
      <w:lvlJc w:val="left"/>
      <w:pPr>
        <w:ind w:left="720" w:hanging="360"/>
      </w:pPr>
    </w:lvl>
    <w:lvl w:ilvl="1" w:tplc="408A3FB2">
      <w:start w:val="1"/>
      <w:numFmt w:val="bullet"/>
      <w:lvlText w:val="○"/>
      <w:lvlJc w:val="left"/>
      <w:pPr>
        <w:ind w:left="1440" w:hanging="360"/>
      </w:pPr>
    </w:lvl>
    <w:lvl w:ilvl="2" w:tplc="E5C43146">
      <w:start w:val="1"/>
      <w:numFmt w:val="bullet"/>
      <w:lvlText w:val="■"/>
      <w:lvlJc w:val="left"/>
      <w:pPr>
        <w:ind w:left="2160" w:hanging="360"/>
      </w:pPr>
    </w:lvl>
    <w:lvl w:ilvl="3" w:tplc="CF84AE62">
      <w:start w:val="1"/>
      <w:numFmt w:val="bullet"/>
      <w:lvlText w:val="●"/>
      <w:lvlJc w:val="left"/>
      <w:pPr>
        <w:ind w:left="2880" w:hanging="360"/>
      </w:pPr>
    </w:lvl>
    <w:lvl w:ilvl="4" w:tplc="66F2DE92">
      <w:start w:val="1"/>
      <w:numFmt w:val="bullet"/>
      <w:lvlText w:val="○"/>
      <w:lvlJc w:val="left"/>
      <w:pPr>
        <w:ind w:left="3600" w:hanging="360"/>
      </w:pPr>
    </w:lvl>
    <w:lvl w:ilvl="5" w:tplc="2514C108">
      <w:start w:val="1"/>
      <w:numFmt w:val="bullet"/>
      <w:lvlText w:val="■"/>
      <w:lvlJc w:val="left"/>
      <w:pPr>
        <w:ind w:left="4320" w:hanging="360"/>
      </w:pPr>
    </w:lvl>
    <w:lvl w:ilvl="6" w:tplc="C8DE8576">
      <w:start w:val="1"/>
      <w:numFmt w:val="bullet"/>
      <w:lvlText w:val="●"/>
      <w:lvlJc w:val="left"/>
      <w:pPr>
        <w:ind w:left="5040" w:hanging="360"/>
      </w:pPr>
    </w:lvl>
    <w:lvl w:ilvl="7" w:tplc="7ECCC990">
      <w:start w:val="1"/>
      <w:numFmt w:val="bullet"/>
      <w:lvlText w:val="●"/>
      <w:lvlJc w:val="left"/>
      <w:pPr>
        <w:ind w:left="5760" w:hanging="360"/>
      </w:pPr>
    </w:lvl>
    <w:lvl w:ilvl="8" w:tplc="1654D4AC">
      <w:start w:val="1"/>
      <w:numFmt w:val="bullet"/>
      <w:lvlText w:val="●"/>
      <w:lvlJc w:val="left"/>
      <w:pPr>
        <w:ind w:left="6480" w:hanging="360"/>
      </w:pPr>
    </w:lvl>
  </w:abstractNum>
  <w:abstractNum w:abstractNumId="1" w15:restartNumberingAfterBreak="0">
    <w:nsid w:val="3FAA10F6"/>
    <w:multiLevelType w:val="hybridMultilevel"/>
    <w:tmpl w:val="B9D0E3EC"/>
    <w:lvl w:ilvl="0" w:tplc="89C01852">
      <w:start w:val="1"/>
      <w:numFmt w:val="bullet"/>
      <w:lvlText w:val="–"/>
      <w:lvlJc w:val="left"/>
      <w:pPr>
        <w:ind w:left="600" w:hanging="360"/>
      </w:pPr>
      <w:rPr>
        <w:rFonts w:ascii="Arial" w:eastAsia="Arial" w:hAnsi="Arial" w:cs="Arial"/>
        <w:sz w:val="21"/>
        <w:szCs w:val="21"/>
      </w:rPr>
    </w:lvl>
    <w:lvl w:ilvl="1" w:tplc="49407714">
      <w:numFmt w:val="decimal"/>
      <w:lvlText w:val=""/>
      <w:lvlJc w:val="left"/>
    </w:lvl>
    <w:lvl w:ilvl="2" w:tplc="A9E8925A">
      <w:numFmt w:val="decimal"/>
      <w:lvlText w:val=""/>
      <w:lvlJc w:val="left"/>
    </w:lvl>
    <w:lvl w:ilvl="3" w:tplc="271A8610">
      <w:numFmt w:val="decimal"/>
      <w:lvlText w:val=""/>
      <w:lvlJc w:val="left"/>
    </w:lvl>
    <w:lvl w:ilvl="4" w:tplc="A5425530">
      <w:numFmt w:val="decimal"/>
      <w:lvlText w:val=""/>
      <w:lvlJc w:val="left"/>
    </w:lvl>
    <w:lvl w:ilvl="5" w:tplc="93FC9086">
      <w:numFmt w:val="decimal"/>
      <w:lvlText w:val=""/>
      <w:lvlJc w:val="left"/>
    </w:lvl>
    <w:lvl w:ilvl="6" w:tplc="D2524D64">
      <w:numFmt w:val="decimal"/>
      <w:lvlText w:val=""/>
      <w:lvlJc w:val="left"/>
    </w:lvl>
    <w:lvl w:ilvl="7" w:tplc="4C56FBDE">
      <w:numFmt w:val="decimal"/>
      <w:lvlText w:val=""/>
      <w:lvlJc w:val="left"/>
    </w:lvl>
    <w:lvl w:ilvl="8" w:tplc="30B28DA2">
      <w:numFmt w:val="decimal"/>
      <w:lvlText w:val=""/>
      <w:lvlJc w:val="left"/>
    </w:lvl>
  </w:abstractNum>
  <w:num w:numId="1" w16cid:durableId="44230804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lana Cases, Oscar">
    <w15:presenceInfo w15:providerId="None" w15:userId="Plana Cases, Os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F50"/>
    <w:rsid w:val="00054428"/>
    <w:rsid w:val="000657F8"/>
    <w:rsid w:val="000B43DB"/>
    <w:rsid w:val="0010060D"/>
    <w:rsid w:val="00100F69"/>
    <w:rsid w:val="0013030B"/>
    <w:rsid w:val="001754F8"/>
    <w:rsid w:val="00182BF1"/>
    <w:rsid w:val="0022207D"/>
    <w:rsid w:val="0029567C"/>
    <w:rsid w:val="00340590"/>
    <w:rsid w:val="00362966"/>
    <w:rsid w:val="003C252E"/>
    <w:rsid w:val="00411A9D"/>
    <w:rsid w:val="004350D9"/>
    <w:rsid w:val="004612D7"/>
    <w:rsid w:val="004B5125"/>
    <w:rsid w:val="004B7F50"/>
    <w:rsid w:val="004E446B"/>
    <w:rsid w:val="004F76CA"/>
    <w:rsid w:val="0052233A"/>
    <w:rsid w:val="00544AD2"/>
    <w:rsid w:val="005D2014"/>
    <w:rsid w:val="005E75E7"/>
    <w:rsid w:val="00655618"/>
    <w:rsid w:val="006755A1"/>
    <w:rsid w:val="0068133B"/>
    <w:rsid w:val="006C6C62"/>
    <w:rsid w:val="006D554F"/>
    <w:rsid w:val="006F06B5"/>
    <w:rsid w:val="006F7FD8"/>
    <w:rsid w:val="0072564C"/>
    <w:rsid w:val="00752C15"/>
    <w:rsid w:val="00755965"/>
    <w:rsid w:val="007A456B"/>
    <w:rsid w:val="007F5686"/>
    <w:rsid w:val="00816856"/>
    <w:rsid w:val="00842C1A"/>
    <w:rsid w:val="008432BB"/>
    <w:rsid w:val="00862B71"/>
    <w:rsid w:val="008934AB"/>
    <w:rsid w:val="008A17F1"/>
    <w:rsid w:val="008D17D2"/>
    <w:rsid w:val="008E5D3D"/>
    <w:rsid w:val="008E6E0C"/>
    <w:rsid w:val="008E7981"/>
    <w:rsid w:val="0091013D"/>
    <w:rsid w:val="00930BD9"/>
    <w:rsid w:val="00A37789"/>
    <w:rsid w:val="00A63DA6"/>
    <w:rsid w:val="00A706AB"/>
    <w:rsid w:val="00A745F4"/>
    <w:rsid w:val="00AA5C08"/>
    <w:rsid w:val="00AB751E"/>
    <w:rsid w:val="00AD15E0"/>
    <w:rsid w:val="00B10780"/>
    <w:rsid w:val="00B40A23"/>
    <w:rsid w:val="00B507B3"/>
    <w:rsid w:val="00B55C3B"/>
    <w:rsid w:val="00B73E70"/>
    <w:rsid w:val="00BD36AF"/>
    <w:rsid w:val="00C13698"/>
    <w:rsid w:val="00C26CE8"/>
    <w:rsid w:val="00C42F6D"/>
    <w:rsid w:val="00C47B82"/>
    <w:rsid w:val="00C553E7"/>
    <w:rsid w:val="00CA1206"/>
    <w:rsid w:val="00CD1428"/>
    <w:rsid w:val="00D00B49"/>
    <w:rsid w:val="00D42266"/>
    <w:rsid w:val="00D5671F"/>
    <w:rsid w:val="00D65912"/>
    <w:rsid w:val="00DC2FC3"/>
    <w:rsid w:val="00E1502D"/>
    <w:rsid w:val="00E9213B"/>
    <w:rsid w:val="00E92FB3"/>
    <w:rsid w:val="00E943FD"/>
    <w:rsid w:val="00EB5091"/>
    <w:rsid w:val="00F257B5"/>
    <w:rsid w:val="00FB69A4"/>
    <w:rsid w:val="00FC55D7"/>
    <w:rsid w:val="00FD790C"/>
    <w:rsid w:val="00FE73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A7999"/>
  <w15:docId w15:val="{4EF89F39-653B-4246-AF85-61CE586F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1"/>
        <w:szCs w:val="21"/>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hd w:val="clear" w:color="auto" w:fill="1F3864"/>
      <w:spacing w:before="200" w:after="100"/>
      <w:outlineLvl w:val="0"/>
    </w:pPr>
    <w:rPr>
      <w:b/>
      <w:bCs/>
      <w:color w:val="FFFFFF"/>
      <w:sz w:val="24"/>
      <w:szCs w:val="24"/>
    </w:rPr>
  </w:style>
  <w:style w:type="paragraph" w:styleId="Ttulo2">
    <w:name w:val="heading 2"/>
    <w:uiPriority w:val="9"/>
    <w:unhideWhenUsed/>
    <w:qFormat/>
    <w:pPr>
      <w:shd w:val="clear" w:color="auto" w:fill="2E75B6"/>
      <w:spacing w:before="160" w:after="80"/>
      <w:outlineLvl w:val="1"/>
    </w:pPr>
    <w:rPr>
      <w:b/>
      <w:bCs/>
      <w:color w:val="FFFFFF"/>
      <w:sz w:val="22"/>
      <w:szCs w:val="22"/>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character" w:styleId="Refdenotaalfinal">
    <w:name w:val="endnote reference"/>
    <w:uiPriority w:val="99"/>
    <w:semiHidden/>
    <w:unhideWhenUsed/>
    <w:rPr>
      <w:vertAlign w:val="superscript"/>
    </w:rPr>
  </w:style>
  <w:style w:type="paragraph" w:styleId="Textonotaalfinal">
    <w:name w:val="endnote text"/>
    <w:link w:val="TextonotaalfinalCar"/>
    <w:uiPriority w:val="99"/>
    <w:semiHidden/>
    <w:unhideWhenUsed/>
    <w:rPr>
      <w:sz w:val="20"/>
      <w:szCs w:val="20"/>
    </w:rPr>
  </w:style>
  <w:style w:type="character" w:customStyle="1" w:styleId="TextonotaalfinalCar">
    <w:name w:val="Texto nota al final Car"/>
    <w:link w:val="Textonotaalfinal"/>
    <w:uiPriority w:val="99"/>
    <w:semiHidden/>
    <w:unhideWhenUsed/>
    <w:rPr>
      <w:sz w:val="20"/>
      <w:szCs w:val="20"/>
    </w:rPr>
  </w:style>
  <w:style w:type="paragraph" w:styleId="Encabezado">
    <w:name w:val="header"/>
    <w:basedOn w:val="Normal"/>
    <w:link w:val="EncabezadoCar"/>
    <w:unhideWhenUsed/>
    <w:rsid w:val="00C13698"/>
    <w:pPr>
      <w:tabs>
        <w:tab w:val="center" w:pos="4252"/>
        <w:tab w:val="right" w:pos="8504"/>
      </w:tabs>
    </w:pPr>
  </w:style>
  <w:style w:type="character" w:customStyle="1" w:styleId="EncabezadoCar">
    <w:name w:val="Encabezado Car"/>
    <w:basedOn w:val="Fuentedeprrafopredeter"/>
    <w:link w:val="Encabezado"/>
    <w:uiPriority w:val="99"/>
    <w:rsid w:val="00C13698"/>
  </w:style>
  <w:style w:type="paragraph" w:styleId="Piedepgina">
    <w:name w:val="footer"/>
    <w:basedOn w:val="Normal"/>
    <w:link w:val="PiedepginaCar"/>
    <w:uiPriority w:val="99"/>
    <w:unhideWhenUsed/>
    <w:rsid w:val="00C13698"/>
    <w:pPr>
      <w:tabs>
        <w:tab w:val="center" w:pos="4252"/>
        <w:tab w:val="right" w:pos="8504"/>
      </w:tabs>
    </w:pPr>
  </w:style>
  <w:style w:type="character" w:customStyle="1" w:styleId="PiedepginaCar">
    <w:name w:val="Pie de página Car"/>
    <w:basedOn w:val="Fuentedeprrafopredeter"/>
    <w:link w:val="Piedepgina"/>
    <w:uiPriority w:val="99"/>
    <w:rsid w:val="00C13698"/>
  </w:style>
  <w:style w:type="paragraph" w:styleId="Textoindependiente">
    <w:name w:val="Body Text"/>
    <w:basedOn w:val="Normal"/>
    <w:link w:val="TextoindependienteCar"/>
    <w:rsid w:val="00862B71"/>
    <w:pPr>
      <w:spacing w:before="120"/>
    </w:pPr>
    <w:rPr>
      <w:rFonts w:eastAsia="Times New Roman" w:cs="Times New Roman"/>
      <w:sz w:val="14"/>
      <w:szCs w:val="20"/>
    </w:rPr>
  </w:style>
  <w:style w:type="character" w:customStyle="1" w:styleId="TextoindependienteCar">
    <w:name w:val="Texto independiente Car"/>
    <w:basedOn w:val="Fuentedeprrafopredeter"/>
    <w:link w:val="Textoindependiente"/>
    <w:rsid w:val="00862B71"/>
    <w:rPr>
      <w:rFonts w:eastAsia="Times New Roman" w:cs="Times New Roman"/>
      <w:sz w:val="14"/>
      <w:szCs w:val="20"/>
    </w:rPr>
  </w:style>
  <w:style w:type="character" w:styleId="Fuerte">
    <w:name w:val="Strong"/>
    <w:basedOn w:val="Fuentedeprrafopredeter"/>
    <w:uiPriority w:val="22"/>
    <w:qFormat/>
    <w:rsid w:val="004F76CA"/>
    <w:rPr>
      <w:b/>
      <w:bCs/>
    </w:rPr>
  </w:style>
  <w:style w:type="character" w:styleId="Refdecomentario">
    <w:name w:val="annotation reference"/>
    <w:basedOn w:val="Fuentedeprrafopredeter"/>
    <w:uiPriority w:val="99"/>
    <w:semiHidden/>
    <w:unhideWhenUsed/>
    <w:rsid w:val="006C6C62"/>
    <w:rPr>
      <w:sz w:val="16"/>
      <w:szCs w:val="16"/>
    </w:rPr>
  </w:style>
  <w:style w:type="paragraph" w:styleId="Textocomentario">
    <w:name w:val="annotation text"/>
    <w:basedOn w:val="Normal"/>
    <w:link w:val="TextocomentarioCar"/>
    <w:uiPriority w:val="99"/>
    <w:semiHidden/>
    <w:unhideWhenUsed/>
    <w:rsid w:val="006C6C62"/>
    <w:rPr>
      <w:sz w:val="20"/>
      <w:szCs w:val="20"/>
    </w:rPr>
  </w:style>
  <w:style w:type="character" w:customStyle="1" w:styleId="TextocomentarioCar">
    <w:name w:val="Texto comentario Car"/>
    <w:basedOn w:val="Fuentedeprrafopredeter"/>
    <w:link w:val="Textocomentario"/>
    <w:uiPriority w:val="99"/>
    <w:semiHidden/>
    <w:rsid w:val="006C6C62"/>
    <w:rPr>
      <w:sz w:val="20"/>
      <w:szCs w:val="20"/>
    </w:rPr>
  </w:style>
  <w:style w:type="paragraph" w:styleId="Asuntodelcomentario">
    <w:name w:val="annotation subject"/>
    <w:basedOn w:val="Textocomentario"/>
    <w:next w:val="Textocomentario"/>
    <w:link w:val="AsuntodelcomentarioCar"/>
    <w:uiPriority w:val="99"/>
    <w:semiHidden/>
    <w:unhideWhenUsed/>
    <w:rsid w:val="006C6C62"/>
    <w:rPr>
      <w:b/>
      <w:bCs/>
    </w:rPr>
  </w:style>
  <w:style w:type="character" w:customStyle="1" w:styleId="AsuntodelcomentarioCar">
    <w:name w:val="Asunto del comentario Car"/>
    <w:basedOn w:val="TextocomentarioCar"/>
    <w:link w:val="Asuntodelcomentario"/>
    <w:uiPriority w:val="99"/>
    <w:semiHidden/>
    <w:rsid w:val="006C6C62"/>
    <w:rPr>
      <w:b/>
      <w:bCs/>
      <w:sz w:val="20"/>
      <w:szCs w:val="20"/>
    </w:rPr>
  </w:style>
  <w:style w:type="character" w:styleId="Mencinsinresolver">
    <w:name w:val="Unresolved Mention"/>
    <w:basedOn w:val="Fuentedeprrafopredeter"/>
    <w:uiPriority w:val="99"/>
    <w:semiHidden/>
    <w:unhideWhenUsed/>
    <w:rsid w:val="00182BF1"/>
    <w:rPr>
      <w:color w:val="605E5C"/>
      <w:shd w:val="clear" w:color="auto" w:fill="E1DFDD"/>
    </w:rPr>
  </w:style>
  <w:style w:type="character" w:styleId="Hipervnculovisitado">
    <w:name w:val="FollowedHyperlink"/>
    <w:basedOn w:val="Fuentedeprrafopredeter"/>
    <w:uiPriority w:val="99"/>
    <w:semiHidden/>
    <w:unhideWhenUsed/>
    <w:rsid w:val="00182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csd.gob.es/oficinavirtual/FichaConvocatoria.aspx?idProcedimiento=117&amp;idRes=613" TargetMode="External"/><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11</Pages>
  <Words>2482</Words>
  <Characters>13652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Cerezo Mata, Juan Pablo</cp:lastModifiedBy>
  <cp:revision>49</cp:revision>
  <dcterms:created xsi:type="dcterms:W3CDTF">2026-03-31T07:48:00Z</dcterms:created>
  <dcterms:modified xsi:type="dcterms:W3CDTF">2026-04-06T08:52:00Z</dcterms:modified>
</cp:coreProperties>
</file>